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03" w:rsidRPr="00E20DA1" w:rsidRDefault="00791D03" w:rsidP="0099361B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20DA1">
        <w:rPr>
          <w:rFonts w:ascii="Arial" w:hAnsi="Arial" w:cs="Arial"/>
          <w:b/>
          <w:sz w:val="36"/>
          <w:szCs w:val="36"/>
        </w:rPr>
        <w:t>Schulhund</w:t>
      </w:r>
      <w:r w:rsidR="00E20DA1" w:rsidRPr="00E20DA1">
        <w:rPr>
          <w:rFonts w:ascii="Arial" w:hAnsi="Arial" w:cs="Arial"/>
          <w:b/>
          <w:sz w:val="36"/>
          <w:szCs w:val="36"/>
        </w:rPr>
        <w:t xml:space="preserve">  -  </w:t>
      </w:r>
      <w:r w:rsidRPr="00E20DA1">
        <w:rPr>
          <w:rFonts w:ascii="Arial" w:hAnsi="Arial" w:cs="Arial"/>
          <w:b/>
          <w:sz w:val="36"/>
          <w:szCs w:val="36"/>
        </w:rPr>
        <w:t>„Ein Lehrer auf vier Pfoten“</w:t>
      </w:r>
    </w:p>
    <w:p w:rsidR="004B757D" w:rsidRPr="00E20DA1" w:rsidRDefault="004B757D" w:rsidP="0099361B">
      <w:pPr>
        <w:jc w:val="both"/>
        <w:rPr>
          <w:rFonts w:ascii="Arial" w:hAnsi="Arial" w:cs="Arial"/>
        </w:rPr>
      </w:pPr>
    </w:p>
    <w:p w:rsidR="001447EC" w:rsidRDefault="001009AF" w:rsidP="0099361B">
      <w:pPr>
        <w:jc w:val="both"/>
        <w:rPr>
          <w:rFonts w:ascii="Arial" w:hAnsi="Arial" w:cs="Arial"/>
          <w:sz w:val="24"/>
          <w:szCs w:val="24"/>
        </w:rPr>
      </w:pPr>
      <w:r w:rsidRPr="00333D20">
        <w:rPr>
          <w:rFonts w:ascii="Arial" w:hAnsi="Arial" w:cs="Arial"/>
          <w:sz w:val="24"/>
          <w:szCs w:val="24"/>
        </w:rPr>
        <w:t>Der Begriff Schulhund bezeichnet einen Hund, der „zur Unterstützung pädag</w:t>
      </w:r>
      <w:r w:rsidRPr="00333D20">
        <w:rPr>
          <w:rFonts w:ascii="Arial" w:hAnsi="Arial" w:cs="Arial"/>
          <w:sz w:val="24"/>
          <w:szCs w:val="24"/>
        </w:rPr>
        <w:t>o</w:t>
      </w:r>
      <w:r w:rsidRPr="00333D20">
        <w:rPr>
          <w:rFonts w:ascii="Arial" w:hAnsi="Arial" w:cs="Arial"/>
          <w:sz w:val="24"/>
          <w:szCs w:val="24"/>
        </w:rPr>
        <w:t>gischer Prozesse aktiv und regelmäßig von Pädagogen in den Unterricht int</w:t>
      </w:r>
      <w:r w:rsidRPr="00333D20">
        <w:rPr>
          <w:rFonts w:ascii="Arial" w:hAnsi="Arial" w:cs="Arial"/>
          <w:sz w:val="24"/>
          <w:szCs w:val="24"/>
        </w:rPr>
        <w:t>e</w:t>
      </w:r>
      <w:r w:rsidRPr="00333D20">
        <w:rPr>
          <w:rFonts w:ascii="Arial" w:hAnsi="Arial" w:cs="Arial"/>
          <w:sz w:val="24"/>
          <w:szCs w:val="24"/>
        </w:rPr>
        <w:t>griert</w:t>
      </w:r>
      <w:r w:rsidR="00144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wird“</w:t>
      </w:r>
      <w:r w:rsidR="001447EC" w:rsidRPr="001447EC">
        <w:rPr>
          <w:rFonts w:ascii="Arial" w:hAnsi="Arial" w:cs="Arial"/>
          <w:sz w:val="24"/>
          <w:szCs w:val="24"/>
        </w:rPr>
        <w:t xml:space="preserve"> </w:t>
      </w:r>
      <w:r w:rsidR="001447EC">
        <w:rPr>
          <w:rFonts w:ascii="Arial" w:hAnsi="Arial" w:cs="Arial"/>
          <w:sz w:val="24"/>
          <w:szCs w:val="24"/>
        </w:rPr>
        <w:t>(Heyer/</w:t>
      </w:r>
      <w:proofErr w:type="spellStart"/>
      <w:r w:rsidR="001447EC">
        <w:rPr>
          <w:rFonts w:ascii="Arial" w:hAnsi="Arial" w:cs="Arial"/>
          <w:sz w:val="24"/>
          <w:szCs w:val="24"/>
        </w:rPr>
        <w:t>Kloke</w:t>
      </w:r>
      <w:proofErr w:type="spellEnd"/>
      <w:r w:rsidR="001447EC">
        <w:rPr>
          <w:rFonts w:ascii="Arial" w:hAnsi="Arial" w:cs="Arial"/>
          <w:sz w:val="24"/>
          <w:szCs w:val="24"/>
        </w:rPr>
        <w:t xml:space="preserve"> 2011 S.18).</w:t>
      </w:r>
    </w:p>
    <w:p w:rsidR="001009AF" w:rsidRDefault="001009AF" w:rsidP="0099361B">
      <w:pPr>
        <w:jc w:val="both"/>
        <w:rPr>
          <w:rFonts w:ascii="Arial" w:hAnsi="Arial" w:cs="Arial"/>
          <w:sz w:val="24"/>
          <w:szCs w:val="24"/>
        </w:rPr>
      </w:pPr>
      <w:r w:rsidRPr="00E20DA1">
        <w:rPr>
          <w:rFonts w:ascii="Arial" w:hAnsi="Arial" w:cs="Arial"/>
          <w:sz w:val="24"/>
          <w:szCs w:val="24"/>
        </w:rPr>
        <w:t>Durch vielfältige praktische und theoretisch</w:t>
      </w:r>
      <w:r>
        <w:rPr>
          <w:rFonts w:ascii="Arial" w:hAnsi="Arial" w:cs="Arial"/>
          <w:sz w:val="24"/>
          <w:szCs w:val="24"/>
        </w:rPr>
        <w:t xml:space="preserve">e Übungen lernen die Kinder das </w:t>
      </w:r>
      <w:r w:rsidRPr="00E20DA1">
        <w:rPr>
          <w:rFonts w:ascii="Arial" w:hAnsi="Arial" w:cs="Arial"/>
          <w:sz w:val="24"/>
          <w:szCs w:val="24"/>
        </w:rPr>
        <w:t xml:space="preserve">richtige </w:t>
      </w:r>
      <w:r>
        <w:rPr>
          <w:rFonts w:ascii="Arial" w:hAnsi="Arial" w:cs="Arial"/>
          <w:sz w:val="24"/>
          <w:szCs w:val="24"/>
        </w:rPr>
        <w:t xml:space="preserve">Verhalten gegenüber den Hunden. </w:t>
      </w:r>
      <w:r w:rsidRPr="00E20DA1">
        <w:rPr>
          <w:rFonts w:ascii="Arial" w:hAnsi="Arial" w:cs="Arial"/>
          <w:sz w:val="24"/>
          <w:szCs w:val="24"/>
        </w:rPr>
        <w:t>Ebenso werden sie geschult in der H</w:t>
      </w:r>
      <w:r>
        <w:rPr>
          <w:rFonts w:ascii="Arial" w:hAnsi="Arial" w:cs="Arial"/>
          <w:sz w:val="24"/>
          <w:szCs w:val="24"/>
        </w:rPr>
        <w:t>undeversorgung und Hundepflege.</w:t>
      </w:r>
    </w:p>
    <w:p w:rsidR="00463118" w:rsidRDefault="004B757D" w:rsidP="0099361B">
      <w:pPr>
        <w:jc w:val="both"/>
        <w:rPr>
          <w:rFonts w:ascii="Arial" w:hAnsi="Arial" w:cs="Arial"/>
          <w:sz w:val="24"/>
          <w:szCs w:val="24"/>
        </w:rPr>
      </w:pPr>
      <w:r w:rsidRPr="000A2A0B">
        <w:rPr>
          <w:rFonts w:ascii="Arial" w:hAnsi="Arial" w:cs="Arial"/>
          <w:sz w:val="24"/>
          <w:szCs w:val="24"/>
        </w:rPr>
        <w:t>Unsere Schulhunde werden speziell geprüfte Hunde sein, die in Schulklassen eingesetzt werden, um Kindern Erfahrungen im Umgang mit Hunden zu ermö</w:t>
      </w:r>
      <w:r w:rsidRPr="000A2A0B">
        <w:rPr>
          <w:rFonts w:ascii="Arial" w:hAnsi="Arial" w:cs="Arial"/>
          <w:sz w:val="24"/>
          <w:szCs w:val="24"/>
        </w:rPr>
        <w:t>g</w:t>
      </w:r>
      <w:r w:rsidRPr="000A2A0B">
        <w:rPr>
          <w:rFonts w:ascii="Arial" w:hAnsi="Arial" w:cs="Arial"/>
          <w:sz w:val="24"/>
          <w:szCs w:val="24"/>
        </w:rPr>
        <w:t>lichen.</w:t>
      </w:r>
    </w:p>
    <w:p w:rsidR="00FB41D8" w:rsidRDefault="004B757D" w:rsidP="0099361B">
      <w:pPr>
        <w:jc w:val="both"/>
        <w:rPr>
          <w:rFonts w:ascii="Arial" w:hAnsi="Arial" w:cs="Arial"/>
          <w:sz w:val="24"/>
          <w:szCs w:val="24"/>
        </w:rPr>
      </w:pPr>
      <w:r w:rsidRPr="000A2A0B">
        <w:rPr>
          <w:rFonts w:ascii="Arial" w:hAnsi="Arial" w:cs="Arial"/>
          <w:sz w:val="24"/>
          <w:szCs w:val="24"/>
        </w:rPr>
        <w:t>Im Schuljahr  2019/2020 beginnen drei  Lehrer  des Grundschulverbundes Di</w:t>
      </w:r>
      <w:r w:rsidRPr="000A2A0B">
        <w:rPr>
          <w:rFonts w:ascii="Arial" w:hAnsi="Arial" w:cs="Arial"/>
          <w:sz w:val="24"/>
          <w:szCs w:val="24"/>
        </w:rPr>
        <w:t>e</w:t>
      </w:r>
      <w:r w:rsidRPr="000A2A0B">
        <w:rPr>
          <w:rFonts w:ascii="Arial" w:hAnsi="Arial" w:cs="Arial"/>
          <w:sz w:val="24"/>
          <w:szCs w:val="24"/>
        </w:rPr>
        <w:t>penbrock mit ihren Hunden die Ausbildung zum Schul- Therapiehund.</w:t>
      </w:r>
      <w:r w:rsidRPr="000A2A0B">
        <w:rPr>
          <w:rFonts w:ascii="Arial" w:hAnsi="Arial" w:cs="Arial"/>
          <w:sz w:val="24"/>
          <w:szCs w:val="24"/>
        </w:rPr>
        <w:br/>
        <w:t>Wir erhoffen uns, dass die „Lehrer auf vier Pfoten“ uns neue Wege sozialer I</w:t>
      </w:r>
      <w:r w:rsidRPr="000A2A0B">
        <w:rPr>
          <w:rFonts w:ascii="Arial" w:hAnsi="Arial" w:cs="Arial"/>
          <w:sz w:val="24"/>
          <w:szCs w:val="24"/>
        </w:rPr>
        <w:t>n</w:t>
      </w:r>
      <w:r w:rsidRPr="000A2A0B">
        <w:rPr>
          <w:rFonts w:ascii="Arial" w:hAnsi="Arial" w:cs="Arial"/>
          <w:sz w:val="24"/>
          <w:szCs w:val="24"/>
        </w:rPr>
        <w:t>teraktion eröffnen und die Schule durch ihre Anwesenheit zu einem angene</w:t>
      </w:r>
      <w:r w:rsidRPr="000A2A0B">
        <w:rPr>
          <w:rFonts w:ascii="Arial" w:hAnsi="Arial" w:cs="Arial"/>
          <w:sz w:val="24"/>
          <w:szCs w:val="24"/>
        </w:rPr>
        <w:t>h</w:t>
      </w:r>
      <w:r w:rsidRPr="000A2A0B">
        <w:rPr>
          <w:rFonts w:ascii="Arial" w:hAnsi="Arial" w:cs="Arial"/>
          <w:sz w:val="24"/>
          <w:szCs w:val="24"/>
        </w:rPr>
        <w:t>meren Lern- und Lebensort  wird.</w:t>
      </w:r>
    </w:p>
    <w:p w:rsidR="0033254D" w:rsidRDefault="00017B7B" w:rsidP="0099361B">
      <w:pPr>
        <w:jc w:val="both"/>
        <w:rPr>
          <w:rFonts w:ascii="Arial" w:hAnsi="Arial" w:cs="Arial"/>
          <w:sz w:val="24"/>
          <w:szCs w:val="24"/>
        </w:rPr>
      </w:pPr>
      <w:r w:rsidRPr="00333D20">
        <w:rPr>
          <w:rFonts w:ascii="Arial" w:hAnsi="Arial" w:cs="Arial"/>
          <w:sz w:val="24"/>
          <w:szCs w:val="24"/>
        </w:rPr>
        <w:t xml:space="preserve">Die Hunde besuchen regelmäßig den Tierarzt.  Sie sind gesund, vollständig geimpft und werden alle drei Monate entwurmt.  Außerdem werden sie </w:t>
      </w:r>
      <w:r w:rsidR="00FB41D8">
        <w:rPr>
          <w:rFonts w:ascii="Arial" w:hAnsi="Arial" w:cs="Arial"/>
          <w:sz w:val="24"/>
          <w:szCs w:val="24"/>
        </w:rPr>
        <w:t>vorsor</w:t>
      </w:r>
      <w:r w:rsidR="00FB41D8">
        <w:rPr>
          <w:rFonts w:ascii="Arial" w:hAnsi="Arial" w:cs="Arial"/>
          <w:sz w:val="24"/>
          <w:szCs w:val="24"/>
        </w:rPr>
        <w:t>g</w:t>
      </w:r>
      <w:r w:rsidR="00FB41D8">
        <w:rPr>
          <w:rFonts w:ascii="Arial" w:hAnsi="Arial" w:cs="Arial"/>
          <w:sz w:val="24"/>
          <w:szCs w:val="24"/>
        </w:rPr>
        <w:t>lich</w:t>
      </w:r>
      <w:r w:rsidRPr="00333D20">
        <w:rPr>
          <w:rFonts w:ascii="Arial" w:hAnsi="Arial" w:cs="Arial"/>
          <w:sz w:val="24"/>
          <w:szCs w:val="24"/>
        </w:rPr>
        <w:t xml:space="preserve"> gegen Parasiten behandelt.</w:t>
      </w:r>
    </w:p>
    <w:p w:rsidR="00FB41D8" w:rsidRDefault="00017B7B" w:rsidP="0099361B">
      <w:pPr>
        <w:jc w:val="both"/>
        <w:rPr>
          <w:rFonts w:ascii="Arial" w:hAnsi="Arial" w:cs="Arial"/>
          <w:sz w:val="24"/>
          <w:szCs w:val="24"/>
        </w:rPr>
      </w:pPr>
      <w:r w:rsidRPr="00333D20">
        <w:rPr>
          <w:rFonts w:ascii="Arial" w:hAnsi="Arial" w:cs="Arial"/>
          <w:sz w:val="24"/>
          <w:szCs w:val="24"/>
        </w:rPr>
        <w:t>Die Kinder werden zur Einhaltung hygienischer Standards angehalten  (z.B. Händewaschen)</w:t>
      </w:r>
      <w:r w:rsidR="00FB41D8">
        <w:rPr>
          <w:rFonts w:ascii="Arial" w:hAnsi="Arial" w:cs="Arial"/>
          <w:sz w:val="24"/>
          <w:szCs w:val="24"/>
        </w:rPr>
        <w:t>.</w:t>
      </w:r>
    </w:p>
    <w:p w:rsidR="00A00A26" w:rsidRPr="00E20DA1" w:rsidRDefault="00017B7B" w:rsidP="0099361B">
      <w:pPr>
        <w:jc w:val="both"/>
        <w:rPr>
          <w:rFonts w:ascii="Arial" w:hAnsi="Arial" w:cs="Arial"/>
          <w:sz w:val="24"/>
          <w:szCs w:val="24"/>
        </w:rPr>
      </w:pPr>
      <w:r w:rsidRPr="00E20DA1">
        <w:rPr>
          <w:rFonts w:ascii="Arial" w:hAnsi="Arial" w:cs="Arial"/>
          <w:sz w:val="24"/>
          <w:szCs w:val="24"/>
        </w:rPr>
        <w:t>Der Einsatz der  Hunde ist auf verschiedenen</w:t>
      </w:r>
      <w:r w:rsidR="00333D20">
        <w:rPr>
          <w:rFonts w:ascii="Arial" w:hAnsi="Arial" w:cs="Arial"/>
          <w:sz w:val="24"/>
          <w:szCs w:val="24"/>
        </w:rPr>
        <w:t xml:space="preserve"> Ebenen möglich. Diese reichen</w:t>
      </w:r>
      <w:r w:rsidR="00FB41D8">
        <w:rPr>
          <w:rFonts w:ascii="Arial" w:hAnsi="Arial" w:cs="Arial"/>
          <w:sz w:val="24"/>
          <w:szCs w:val="24"/>
        </w:rPr>
        <w:t xml:space="preserve"> </w:t>
      </w:r>
      <w:r w:rsidRPr="00E20DA1">
        <w:rPr>
          <w:rFonts w:ascii="Arial" w:hAnsi="Arial" w:cs="Arial"/>
          <w:sz w:val="24"/>
          <w:szCs w:val="24"/>
        </w:rPr>
        <w:t>von der bloßen Anwesenheit des Hundes im K</w:t>
      </w:r>
      <w:r w:rsidR="00333D20">
        <w:rPr>
          <w:rFonts w:ascii="Arial" w:hAnsi="Arial" w:cs="Arial"/>
          <w:sz w:val="24"/>
          <w:szCs w:val="24"/>
        </w:rPr>
        <w:t>lassenraum  bis hin zum Einsatz</w:t>
      </w:r>
      <w:r w:rsidR="00FB41D8">
        <w:rPr>
          <w:rFonts w:ascii="Arial" w:hAnsi="Arial" w:cs="Arial"/>
          <w:sz w:val="24"/>
          <w:szCs w:val="24"/>
        </w:rPr>
        <w:t xml:space="preserve"> </w:t>
      </w:r>
      <w:r w:rsidRPr="00E20DA1">
        <w:rPr>
          <w:rFonts w:ascii="Arial" w:hAnsi="Arial" w:cs="Arial"/>
          <w:sz w:val="24"/>
          <w:szCs w:val="24"/>
        </w:rPr>
        <w:t>in Unterrichtsprojekten</w:t>
      </w:r>
      <w:r w:rsidR="00FD5178" w:rsidRPr="00E20DA1">
        <w:rPr>
          <w:rFonts w:ascii="Arial" w:hAnsi="Arial" w:cs="Arial"/>
          <w:sz w:val="24"/>
          <w:szCs w:val="24"/>
        </w:rPr>
        <w:t xml:space="preserve"> im Sachunterricht o.ä</w:t>
      </w:r>
      <w:proofErr w:type="gramStart"/>
      <w:r w:rsidR="00FD5178" w:rsidRPr="00E20DA1">
        <w:rPr>
          <w:rFonts w:ascii="Arial" w:hAnsi="Arial" w:cs="Arial"/>
          <w:sz w:val="24"/>
          <w:szCs w:val="24"/>
        </w:rPr>
        <w:t>.</w:t>
      </w:r>
      <w:r w:rsidR="00CF0787">
        <w:rPr>
          <w:rFonts w:ascii="Arial" w:hAnsi="Arial" w:cs="Arial"/>
          <w:sz w:val="24"/>
          <w:szCs w:val="24"/>
        </w:rPr>
        <w:t>.</w:t>
      </w:r>
      <w:proofErr w:type="gramEnd"/>
    </w:p>
    <w:p w:rsidR="00FB41D8" w:rsidRDefault="00A00A26" w:rsidP="0099361B">
      <w:pPr>
        <w:jc w:val="both"/>
        <w:rPr>
          <w:rFonts w:ascii="Arial" w:hAnsi="Arial" w:cs="Arial"/>
          <w:sz w:val="24"/>
          <w:szCs w:val="24"/>
        </w:rPr>
      </w:pPr>
      <w:r w:rsidRPr="00333D20">
        <w:rPr>
          <w:rFonts w:ascii="Arial" w:hAnsi="Arial" w:cs="Arial"/>
          <w:sz w:val="24"/>
          <w:szCs w:val="24"/>
        </w:rPr>
        <w:t xml:space="preserve">Die Kinder erweitern ihre sozialen und emotionalen Kompetenzen durch den Einsatz des Schulhundes. </w:t>
      </w:r>
      <w:r w:rsidR="000B735D" w:rsidRPr="00333D20">
        <w:rPr>
          <w:rFonts w:ascii="Arial" w:hAnsi="Arial" w:cs="Arial"/>
          <w:sz w:val="24"/>
          <w:szCs w:val="24"/>
        </w:rPr>
        <w:t>Der Hund vermittelt ein Gefühl von Freundschaft, Nähe, Sicherheit und Geborgenheit. Dadurch hat er positive Auswirkungen auf das Selbstwertgefühl von Kindern.</w:t>
      </w:r>
      <w:r w:rsidR="00FB41D8">
        <w:rPr>
          <w:rFonts w:ascii="Arial" w:hAnsi="Arial" w:cs="Arial"/>
          <w:sz w:val="24"/>
          <w:szCs w:val="24"/>
        </w:rPr>
        <w:t xml:space="preserve"> </w:t>
      </w:r>
      <w:r w:rsidR="000B735D" w:rsidRPr="00333D20">
        <w:rPr>
          <w:rFonts w:ascii="Arial" w:hAnsi="Arial" w:cs="Arial"/>
          <w:sz w:val="24"/>
          <w:szCs w:val="24"/>
        </w:rPr>
        <w:t>Die Kinder übernehmen Verantwortung für das Tier und müssen sich diszipliniert und regelbewusst verhalten, damit sich der Hund wohl fühlt.</w:t>
      </w:r>
    </w:p>
    <w:p w:rsidR="00A00A26" w:rsidRPr="00333D20" w:rsidRDefault="000B735D" w:rsidP="0099361B">
      <w:pPr>
        <w:jc w:val="both"/>
        <w:rPr>
          <w:rFonts w:ascii="Arial" w:hAnsi="Arial" w:cs="Arial"/>
          <w:sz w:val="24"/>
          <w:szCs w:val="24"/>
        </w:rPr>
      </w:pPr>
      <w:r w:rsidRPr="00333D20">
        <w:rPr>
          <w:rFonts w:ascii="Arial" w:hAnsi="Arial" w:cs="Arial"/>
          <w:sz w:val="24"/>
          <w:szCs w:val="24"/>
        </w:rPr>
        <w:t>Durch das Streicheln des Hundes werden nachweislich negative Emotionen, wie Trauer, Ängste, Aggressionen und Stress, abgebaut.</w:t>
      </w:r>
    </w:p>
    <w:sectPr w:rsidR="00A00A26" w:rsidRPr="00333D20" w:rsidSect="00E20D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54A"/>
    <w:multiLevelType w:val="multilevel"/>
    <w:tmpl w:val="9F52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1A6B31AE"/>
    <w:multiLevelType w:val="hybridMultilevel"/>
    <w:tmpl w:val="025E28F8"/>
    <w:lvl w:ilvl="0" w:tplc="0407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892" w:hanging="360"/>
      </w:pPr>
    </w:lvl>
    <w:lvl w:ilvl="2" w:tplc="0407001B" w:tentative="1">
      <w:start w:val="1"/>
      <w:numFmt w:val="lowerRoman"/>
      <w:lvlText w:val="%3."/>
      <w:lvlJc w:val="right"/>
      <w:pPr>
        <w:ind w:left="7612" w:hanging="180"/>
      </w:pPr>
    </w:lvl>
    <w:lvl w:ilvl="3" w:tplc="0407000F" w:tentative="1">
      <w:start w:val="1"/>
      <w:numFmt w:val="decimal"/>
      <w:lvlText w:val="%4."/>
      <w:lvlJc w:val="left"/>
      <w:pPr>
        <w:ind w:left="8332" w:hanging="360"/>
      </w:pPr>
    </w:lvl>
    <w:lvl w:ilvl="4" w:tplc="04070019" w:tentative="1">
      <w:start w:val="1"/>
      <w:numFmt w:val="lowerLetter"/>
      <w:lvlText w:val="%5."/>
      <w:lvlJc w:val="left"/>
      <w:pPr>
        <w:ind w:left="9052" w:hanging="360"/>
      </w:pPr>
    </w:lvl>
    <w:lvl w:ilvl="5" w:tplc="0407001B" w:tentative="1">
      <w:start w:val="1"/>
      <w:numFmt w:val="lowerRoman"/>
      <w:lvlText w:val="%6."/>
      <w:lvlJc w:val="right"/>
      <w:pPr>
        <w:ind w:left="9772" w:hanging="180"/>
      </w:pPr>
    </w:lvl>
    <w:lvl w:ilvl="6" w:tplc="0407000F" w:tentative="1">
      <w:start w:val="1"/>
      <w:numFmt w:val="decimal"/>
      <w:lvlText w:val="%7."/>
      <w:lvlJc w:val="left"/>
      <w:pPr>
        <w:ind w:left="10492" w:hanging="360"/>
      </w:pPr>
    </w:lvl>
    <w:lvl w:ilvl="7" w:tplc="04070019" w:tentative="1">
      <w:start w:val="1"/>
      <w:numFmt w:val="lowerLetter"/>
      <w:lvlText w:val="%8."/>
      <w:lvlJc w:val="left"/>
      <w:pPr>
        <w:ind w:left="11212" w:hanging="360"/>
      </w:pPr>
    </w:lvl>
    <w:lvl w:ilvl="8" w:tplc="0407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3"/>
    <w:rsid w:val="00017B7B"/>
    <w:rsid w:val="000A2A0B"/>
    <w:rsid w:val="000B735D"/>
    <w:rsid w:val="000F78D9"/>
    <w:rsid w:val="001009AF"/>
    <w:rsid w:val="001447EC"/>
    <w:rsid w:val="002A6A98"/>
    <w:rsid w:val="0033254D"/>
    <w:rsid w:val="00333D20"/>
    <w:rsid w:val="003D7737"/>
    <w:rsid w:val="00463118"/>
    <w:rsid w:val="004B757D"/>
    <w:rsid w:val="00533831"/>
    <w:rsid w:val="00673EB9"/>
    <w:rsid w:val="00791D03"/>
    <w:rsid w:val="00823BF9"/>
    <w:rsid w:val="00832F59"/>
    <w:rsid w:val="0099361B"/>
    <w:rsid w:val="00A00A26"/>
    <w:rsid w:val="00AD63A0"/>
    <w:rsid w:val="00B42666"/>
    <w:rsid w:val="00C81578"/>
    <w:rsid w:val="00CF0787"/>
    <w:rsid w:val="00E20DA1"/>
    <w:rsid w:val="00EF3399"/>
    <w:rsid w:val="00FB41D8"/>
    <w:rsid w:val="00FD5178"/>
    <w:rsid w:val="00FE05F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B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B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7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5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8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38FF-FB3B-4FAB-9EAF-B5D08BEB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Höll</dc:creator>
  <cp:lastModifiedBy>Besitzer</cp:lastModifiedBy>
  <cp:revision>18</cp:revision>
  <cp:lastPrinted>2019-01-23T08:41:00Z</cp:lastPrinted>
  <dcterms:created xsi:type="dcterms:W3CDTF">2018-11-14T12:39:00Z</dcterms:created>
  <dcterms:modified xsi:type="dcterms:W3CDTF">2019-05-05T19:48:00Z</dcterms:modified>
</cp:coreProperties>
</file>