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78B07" w14:textId="0A8D1C36" w:rsidR="003348C3" w:rsidRPr="002F461A" w:rsidRDefault="003348C3" w:rsidP="002F461A">
      <w:pPr>
        <w:spacing w:before="30" w:after="0"/>
        <w:rPr>
          <w:rFonts w:ascii="Arial" w:hAnsi="Arial" w:cs="Arial"/>
          <w:b/>
          <w:sz w:val="36"/>
          <w:szCs w:val="36"/>
        </w:rPr>
      </w:pPr>
      <w:r w:rsidRPr="002F461A">
        <w:rPr>
          <w:rFonts w:ascii="Arial" w:eastAsia="Times New Roman" w:hAnsi="Arial" w:cs="Arial"/>
          <w:b/>
          <w:sz w:val="36"/>
          <w:szCs w:val="36"/>
          <w:lang w:eastAsia="de-DE"/>
        </w:rPr>
        <w:t xml:space="preserve">Deutsch </w:t>
      </w:r>
      <w:r w:rsidRPr="002F461A">
        <w:rPr>
          <w:rFonts w:ascii="Arial" w:hAnsi="Arial" w:cs="Arial"/>
          <w:b/>
          <w:sz w:val="36"/>
          <w:szCs w:val="36"/>
        </w:rPr>
        <w:t>Rechtschreibkonzept</w:t>
      </w:r>
    </w:p>
    <w:p w14:paraId="0D9D4F22" w14:textId="77777777" w:rsidR="00CA4BF3" w:rsidRDefault="00CA4BF3" w:rsidP="004332E2">
      <w:pPr>
        <w:spacing w:before="30" w:after="0"/>
        <w:jc w:val="both"/>
        <w:rPr>
          <w:rFonts w:ascii="Arial" w:eastAsia="Times New Roman" w:hAnsi="Arial" w:cs="Arial"/>
          <w:b/>
          <w:sz w:val="24"/>
          <w:szCs w:val="24"/>
          <w:lang w:eastAsia="de-DE"/>
        </w:rPr>
      </w:pPr>
    </w:p>
    <w:p w14:paraId="64A9DC76" w14:textId="77777777" w:rsidR="002F461A" w:rsidRPr="00621E53" w:rsidRDefault="002F461A" w:rsidP="004332E2">
      <w:pPr>
        <w:spacing w:before="30" w:after="0"/>
        <w:jc w:val="both"/>
        <w:rPr>
          <w:rFonts w:ascii="Arial" w:eastAsia="Times New Roman" w:hAnsi="Arial" w:cs="Arial"/>
          <w:b/>
          <w:sz w:val="24"/>
          <w:szCs w:val="24"/>
          <w:lang w:eastAsia="de-DE"/>
        </w:rPr>
      </w:pPr>
    </w:p>
    <w:p w14:paraId="66F178AE" w14:textId="77777777" w:rsidR="003348C3" w:rsidRDefault="003348C3" w:rsidP="004332E2">
      <w:pPr>
        <w:spacing w:before="30" w:after="0"/>
        <w:jc w:val="both"/>
        <w:rPr>
          <w:rFonts w:ascii="Arial" w:eastAsia="Times New Roman" w:hAnsi="Arial" w:cs="Arial"/>
          <w:sz w:val="24"/>
          <w:szCs w:val="24"/>
          <w:u w:val="single"/>
          <w:lang w:eastAsia="de-DE"/>
        </w:rPr>
      </w:pPr>
      <w:r w:rsidRPr="00CE55E9">
        <w:rPr>
          <w:rFonts w:ascii="Arial" w:eastAsia="Times New Roman" w:hAnsi="Arial" w:cs="Arial"/>
          <w:sz w:val="24"/>
          <w:szCs w:val="24"/>
          <w:lang w:eastAsia="de-DE"/>
        </w:rPr>
        <w:t xml:space="preserve">An unserer Schule basiert der </w:t>
      </w:r>
      <w:r w:rsidRPr="00CE55E9">
        <w:rPr>
          <w:rFonts w:ascii="Arial" w:eastAsia="Times New Roman" w:hAnsi="Arial" w:cs="Arial"/>
          <w:sz w:val="24"/>
          <w:szCs w:val="24"/>
          <w:u w:val="single"/>
          <w:lang w:eastAsia="de-DE"/>
        </w:rPr>
        <w:t>Rech</w:t>
      </w:r>
      <w:r w:rsidR="00CC0F7D" w:rsidRPr="00CE55E9">
        <w:rPr>
          <w:rFonts w:ascii="Arial" w:eastAsia="Times New Roman" w:hAnsi="Arial" w:cs="Arial"/>
          <w:sz w:val="24"/>
          <w:szCs w:val="24"/>
          <w:u w:val="single"/>
          <w:lang w:eastAsia="de-DE"/>
        </w:rPr>
        <w:t>t</w:t>
      </w:r>
      <w:r w:rsidRPr="00CE55E9">
        <w:rPr>
          <w:rFonts w:ascii="Arial" w:eastAsia="Times New Roman" w:hAnsi="Arial" w:cs="Arial"/>
          <w:sz w:val="24"/>
          <w:szCs w:val="24"/>
          <w:u w:val="single"/>
          <w:lang w:eastAsia="de-DE"/>
        </w:rPr>
        <w:t>schreibunterrich</w:t>
      </w:r>
      <w:r w:rsidR="00CC0F7D" w:rsidRPr="00CE55E9">
        <w:rPr>
          <w:rFonts w:ascii="Arial" w:eastAsia="Times New Roman" w:hAnsi="Arial" w:cs="Arial"/>
          <w:sz w:val="24"/>
          <w:szCs w:val="24"/>
          <w:u w:val="single"/>
          <w:lang w:eastAsia="de-DE"/>
        </w:rPr>
        <w:t>t</w:t>
      </w:r>
      <w:r w:rsidRPr="00CE55E9">
        <w:rPr>
          <w:rFonts w:ascii="Arial" w:eastAsia="Times New Roman" w:hAnsi="Arial" w:cs="Arial"/>
          <w:sz w:val="24"/>
          <w:szCs w:val="24"/>
          <w:lang w:eastAsia="de-DE"/>
        </w:rPr>
        <w:t xml:space="preserve"> auf </w:t>
      </w:r>
      <w:r w:rsidRPr="00CE55E9">
        <w:rPr>
          <w:rFonts w:ascii="Arial" w:eastAsia="Times New Roman" w:hAnsi="Arial" w:cs="Arial"/>
          <w:sz w:val="24"/>
          <w:szCs w:val="24"/>
          <w:u w:val="single"/>
          <w:lang w:eastAsia="de-DE"/>
        </w:rPr>
        <w:t>vie</w:t>
      </w:r>
      <w:r w:rsidR="00CC0F7D" w:rsidRPr="00CE55E9">
        <w:rPr>
          <w:rFonts w:ascii="Arial" w:eastAsia="Times New Roman" w:hAnsi="Arial" w:cs="Arial"/>
          <w:sz w:val="24"/>
          <w:szCs w:val="24"/>
          <w:u w:val="single"/>
          <w:lang w:eastAsia="de-DE"/>
        </w:rPr>
        <w:t>r</w:t>
      </w:r>
      <w:r w:rsidRPr="00CE55E9">
        <w:rPr>
          <w:rFonts w:ascii="Arial" w:eastAsia="Times New Roman" w:hAnsi="Arial" w:cs="Arial"/>
          <w:sz w:val="24"/>
          <w:szCs w:val="24"/>
          <w:u w:val="single"/>
          <w:lang w:eastAsia="de-DE"/>
        </w:rPr>
        <w:t xml:space="preserve"> Säulen:</w:t>
      </w:r>
    </w:p>
    <w:p w14:paraId="5EA3D20D" w14:textId="77777777" w:rsidR="00EA328C" w:rsidRPr="00CE55E9" w:rsidRDefault="00EA328C" w:rsidP="004332E2">
      <w:pPr>
        <w:spacing w:before="30" w:after="0"/>
        <w:jc w:val="both"/>
        <w:rPr>
          <w:rFonts w:ascii="Arial" w:eastAsia="Times New Roman" w:hAnsi="Arial" w:cs="Arial"/>
          <w:sz w:val="24"/>
          <w:szCs w:val="24"/>
          <w:u w:val="single"/>
          <w:lang w:eastAsia="de-DE"/>
        </w:rPr>
      </w:pPr>
    </w:p>
    <w:p w14:paraId="65B1BA4A" w14:textId="77777777" w:rsidR="00CC0F7D" w:rsidRPr="00621E53" w:rsidRDefault="00CC0F7D" w:rsidP="004332E2">
      <w:pPr>
        <w:spacing w:before="30" w:after="0"/>
        <w:jc w:val="both"/>
        <w:rPr>
          <w:rFonts w:ascii="Arial" w:eastAsia="Times New Roman" w:hAnsi="Arial" w:cs="Arial"/>
          <w:sz w:val="24"/>
          <w:szCs w:val="24"/>
          <w:lang w:eastAsia="de-DE"/>
        </w:rPr>
      </w:pPr>
    </w:p>
    <w:p w14:paraId="6E44A51D" w14:textId="77777777" w:rsidR="003348C3" w:rsidRPr="00621E53" w:rsidRDefault="003348C3" w:rsidP="004332E2">
      <w:pPr>
        <w:pStyle w:val="Listenabsatz"/>
        <w:numPr>
          <w:ilvl w:val="0"/>
          <w:numId w:val="3"/>
        </w:numPr>
        <w:spacing w:before="30" w:after="0"/>
        <w:jc w:val="both"/>
        <w:rPr>
          <w:rFonts w:ascii="Arial" w:eastAsia="Times New Roman" w:hAnsi="Arial" w:cs="Arial"/>
          <w:sz w:val="24"/>
          <w:szCs w:val="24"/>
          <w:u w:val="single"/>
          <w:lang w:eastAsia="de-DE"/>
        </w:rPr>
      </w:pPr>
      <w:r w:rsidRPr="00621E53">
        <w:rPr>
          <w:rFonts w:ascii="Arial" w:eastAsia="Times New Roman" w:hAnsi="Arial" w:cs="Arial"/>
          <w:b/>
          <w:sz w:val="24"/>
          <w:szCs w:val="24"/>
          <w:u w:val="single"/>
          <w:lang w:eastAsia="de-DE"/>
        </w:rPr>
        <w:t>Entdeckendes Sprachmaterial</w:t>
      </w:r>
      <w:r w:rsidRPr="00621E53">
        <w:rPr>
          <w:rFonts w:ascii="Arial" w:eastAsia="Times New Roman" w:hAnsi="Arial" w:cs="Arial"/>
          <w:sz w:val="24"/>
          <w:szCs w:val="24"/>
          <w:u w:val="single"/>
          <w:lang w:eastAsia="de-DE"/>
        </w:rPr>
        <w:t xml:space="preserve"> in allen Jahrgangsstufen nach </w:t>
      </w:r>
      <w:r w:rsidRPr="00621E53">
        <w:rPr>
          <w:rFonts w:ascii="Arial" w:eastAsia="Times New Roman" w:hAnsi="Arial" w:cs="Arial"/>
          <w:b/>
          <w:sz w:val="24"/>
          <w:szCs w:val="24"/>
          <w:u w:val="single"/>
          <w:lang w:eastAsia="de-DE"/>
        </w:rPr>
        <w:t>Maria Montessori</w:t>
      </w:r>
      <w:r w:rsidRPr="00621E53">
        <w:rPr>
          <w:rFonts w:ascii="Arial" w:eastAsia="Times New Roman" w:hAnsi="Arial" w:cs="Arial"/>
          <w:sz w:val="24"/>
          <w:szCs w:val="24"/>
          <w:u w:val="single"/>
          <w:lang w:eastAsia="de-DE"/>
        </w:rPr>
        <w:t>:</w:t>
      </w:r>
    </w:p>
    <w:p w14:paraId="5A7F2984" w14:textId="77777777" w:rsidR="003348C3" w:rsidRPr="00621E53" w:rsidRDefault="003348C3" w:rsidP="004332E2">
      <w:pPr>
        <w:pStyle w:val="Listenabsatz"/>
        <w:spacing w:before="30" w:after="0"/>
        <w:jc w:val="both"/>
        <w:rPr>
          <w:rFonts w:ascii="Arial" w:eastAsia="Times New Roman" w:hAnsi="Arial" w:cs="Arial"/>
          <w:sz w:val="24"/>
          <w:szCs w:val="24"/>
          <w:lang w:eastAsia="de-DE"/>
        </w:rPr>
      </w:pPr>
    </w:p>
    <w:p w14:paraId="5B68A104" w14:textId="77777777" w:rsidR="003348C3" w:rsidRPr="00621E53" w:rsidRDefault="003348C3" w:rsidP="004332E2">
      <w:pPr>
        <w:pStyle w:val="Listenabsatz"/>
        <w:numPr>
          <w:ilvl w:val="0"/>
          <w:numId w:val="2"/>
        </w:numPr>
        <w:tabs>
          <w:tab w:val="left" w:pos="284"/>
        </w:tabs>
        <w:spacing w:before="30" w:after="0"/>
        <w:ind w:left="709" w:hanging="425"/>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Lautgetreue Lesedosen (Jahrgang 1 - 2)</w:t>
      </w:r>
    </w:p>
    <w:p w14:paraId="57F5FE27" w14:textId="77777777" w:rsidR="003348C3" w:rsidRPr="00621E53" w:rsidRDefault="003348C3" w:rsidP="004332E2">
      <w:pPr>
        <w:pStyle w:val="Listenabsatz"/>
        <w:numPr>
          <w:ilvl w:val="0"/>
          <w:numId w:val="2"/>
        </w:numPr>
        <w:spacing w:before="30" w:after="0"/>
        <w:ind w:left="709" w:hanging="425"/>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Wortsymbole für die Wortarten (Jahrgang 2 - 4)</w:t>
      </w:r>
    </w:p>
    <w:p w14:paraId="132406FF" w14:textId="77777777" w:rsidR="003348C3" w:rsidRPr="00621E53" w:rsidRDefault="003348C3" w:rsidP="004332E2">
      <w:pPr>
        <w:pStyle w:val="Listenabsatz"/>
        <w:numPr>
          <w:ilvl w:val="0"/>
          <w:numId w:val="2"/>
        </w:numPr>
        <w:spacing w:before="30" w:after="0"/>
        <w:ind w:left="709" w:hanging="425"/>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Satzstern und Satzzerlegungskästen 1-3</w:t>
      </w:r>
    </w:p>
    <w:p w14:paraId="25AC7A94" w14:textId="4B4AD0E0" w:rsidR="003348C3" w:rsidRPr="00CB3459" w:rsidRDefault="00CB3459" w:rsidP="004332E2">
      <w:pPr>
        <w:spacing w:before="30" w:after="0"/>
        <w:ind w:left="709"/>
        <w:jc w:val="both"/>
        <w:rPr>
          <w:rFonts w:ascii="Arial" w:eastAsia="Times New Roman" w:hAnsi="Arial" w:cs="Arial"/>
          <w:sz w:val="24"/>
          <w:szCs w:val="24"/>
          <w:lang w:eastAsia="de-DE"/>
        </w:rPr>
      </w:pPr>
      <w:r>
        <w:rPr>
          <w:rFonts w:ascii="Arial" w:eastAsia="Times New Roman" w:hAnsi="Arial" w:cs="Arial"/>
          <w:sz w:val="24"/>
          <w:szCs w:val="24"/>
          <w:lang w:eastAsia="de-DE"/>
        </w:rPr>
        <w:t>f</w:t>
      </w:r>
      <w:r w:rsidR="003348C3" w:rsidRPr="00CB3459">
        <w:rPr>
          <w:rFonts w:ascii="Arial" w:eastAsia="Times New Roman" w:hAnsi="Arial" w:cs="Arial"/>
          <w:sz w:val="24"/>
          <w:szCs w:val="24"/>
          <w:lang w:eastAsia="de-DE"/>
        </w:rPr>
        <w:t>ür Definitionen und das Entdeckende Lernen der Satzglieder</w:t>
      </w:r>
      <w:r w:rsidR="00886CEA">
        <w:rPr>
          <w:rFonts w:ascii="Arial" w:eastAsia="Times New Roman" w:hAnsi="Arial" w:cs="Arial"/>
          <w:sz w:val="24"/>
          <w:szCs w:val="24"/>
          <w:lang w:eastAsia="de-DE"/>
        </w:rPr>
        <w:t xml:space="preserve"> </w:t>
      </w:r>
      <w:r w:rsidR="003348C3" w:rsidRPr="00CB3459">
        <w:rPr>
          <w:rFonts w:ascii="Arial" w:eastAsia="Times New Roman" w:hAnsi="Arial" w:cs="Arial"/>
          <w:sz w:val="24"/>
          <w:szCs w:val="24"/>
          <w:lang w:eastAsia="de-DE"/>
        </w:rPr>
        <w:t>und der Fälle</w:t>
      </w:r>
    </w:p>
    <w:p w14:paraId="64E74C31" w14:textId="77777777" w:rsidR="003348C3" w:rsidRPr="00621E53" w:rsidRDefault="003348C3" w:rsidP="004332E2">
      <w:pPr>
        <w:spacing w:before="30" w:after="0"/>
        <w:ind w:left="993"/>
        <w:jc w:val="both"/>
        <w:rPr>
          <w:rFonts w:ascii="Arial" w:eastAsia="Times New Roman" w:hAnsi="Arial" w:cs="Arial"/>
          <w:sz w:val="24"/>
          <w:szCs w:val="24"/>
          <w:lang w:eastAsia="de-DE"/>
        </w:rPr>
      </w:pPr>
    </w:p>
    <w:p w14:paraId="230A4C25" w14:textId="77777777" w:rsidR="003348C3" w:rsidRPr="00621E53" w:rsidRDefault="003348C3" w:rsidP="004332E2">
      <w:pPr>
        <w:pStyle w:val="Listenabsatz"/>
        <w:numPr>
          <w:ilvl w:val="0"/>
          <w:numId w:val="3"/>
        </w:numPr>
        <w:spacing w:before="30" w:after="0"/>
        <w:jc w:val="both"/>
        <w:rPr>
          <w:rFonts w:ascii="Arial" w:eastAsia="Times New Roman" w:hAnsi="Arial" w:cs="Arial"/>
          <w:b/>
          <w:sz w:val="24"/>
          <w:szCs w:val="24"/>
          <w:u w:val="single"/>
          <w:lang w:eastAsia="de-DE"/>
        </w:rPr>
      </w:pPr>
      <w:r w:rsidRPr="00621E53">
        <w:rPr>
          <w:rFonts w:ascii="Arial" w:eastAsia="Times New Roman" w:hAnsi="Arial" w:cs="Arial"/>
          <w:b/>
          <w:sz w:val="24"/>
          <w:szCs w:val="24"/>
          <w:u w:val="single"/>
          <w:lang w:eastAsia="de-DE"/>
        </w:rPr>
        <w:t>Lesen</w:t>
      </w:r>
    </w:p>
    <w:p w14:paraId="5D17FF55" w14:textId="77777777" w:rsidR="003348C3" w:rsidRPr="00621E53" w:rsidRDefault="003348C3" w:rsidP="004332E2">
      <w:pPr>
        <w:pStyle w:val="Listenabsatz"/>
        <w:spacing w:before="30" w:after="0"/>
        <w:ind w:left="360"/>
        <w:jc w:val="both"/>
        <w:rPr>
          <w:rFonts w:ascii="Arial" w:eastAsia="Times New Roman" w:hAnsi="Arial" w:cs="Arial"/>
          <w:sz w:val="24"/>
          <w:szCs w:val="24"/>
          <w:lang w:eastAsia="de-DE"/>
        </w:rPr>
      </w:pPr>
    </w:p>
    <w:p w14:paraId="7CAB3C30" w14:textId="77777777" w:rsidR="003348C3" w:rsidRPr="00621E53" w:rsidRDefault="00CC0F7D" w:rsidP="004332E2">
      <w:pPr>
        <w:pStyle w:val="Listenabsatz"/>
        <w:numPr>
          <w:ilvl w:val="0"/>
          <w:numId w:val="4"/>
        </w:numPr>
        <w:spacing w:before="30" w:after="0"/>
        <w:ind w:left="709"/>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Sommer-</w:t>
      </w:r>
      <w:proofErr w:type="spellStart"/>
      <w:r w:rsidRPr="00621E53">
        <w:rPr>
          <w:rFonts w:ascii="Arial" w:eastAsia="Times New Roman" w:hAnsi="Arial" w:cs="Arial"/>
          <w:sz w:val="24"/>
          <w:szCs w:val="24"/>
          <w:lang w:eastAsia="de-DE"/>
        </w:rPr>
        <w:t>Stum</w:t>
      </w:r>
      <w:r w:rsidR="003348C3" w:rsidRPr="00621E53">
        <w:rPr>
          <w:rFonts w:ascii="Arial" w:eastAsia="Times New Roman" w:hAnsi="Arial" w:cs="Arial"/>
          <w:sz w:val="24"/>
          <w:szCs w:val="24"/>
          <w:lang w:eastAsia="de-DE"/>
        </w:rPr>
        <w:t>penhorst</w:t>
      </w:r>
      <w:proofErr w:type="spellEnd"/>
      <w:r w:rsidR="003348C3" w:rsidRPr="00621E53">
        <w:rPr>
          <w:rFonts w:ascii="Arial" w:eastAsia="Times New Roman" w:hAnsi="Arial" w:cs="Arial"/>
          <w:sz w:val="24"/>
          <w:szCs w:val="24"/>
          <w:lang w:eastAsia="de-DE"/>
        </w:rPr>
        <w:t xml:space="preserve"> – Rechtschreibwerkstatt</w:t>
      </w:r>
    </w:p>
    <w:p w14:paraId="5030F53F" w14:textId="77777777" w:rsidR="003348C3" w:rsidRPr="00621E53" w:rsidRDefault="003348C3" w:rsidP="004332E2">
      <w:pPr>
        <w:pStyle w:val="Listenabsatz"/>
        <w:numPr>
          <w:ilvl w:val="0"/>
          <w:numId w:val="4"/>
        </w:numPr>
        <w:spacing w:before="30" w:after="0"/>
        <w:ind w:left="709"/>
        <w:jc w:val="both"/>
        <w:rPr>
          <w:rFonts w:ascii="Arial" w:eastAsia="Times New Roman" w:hAnsi="Arial" w:cs="Arial"/>
          <w:sz w:val="24"/>
          <w:szCs w:val="24"/>
          <w:lang w:eastAsia="de-DE"/>
        </w:rPr>
      </w:pPr>
      <w:proofErr w:type="spellStart"/>
      <w:r w:rsidRPr="00621E53">
        <w:rPr>
          <w:rFonts w:ascii="Arial" w:eastAsia="Times New Roman" w:hAnsi="Arial" w:cs="Arial"/>
          <w:sz w:val="24"/>
          <w:szCs w:val="24"/>
          <w:lang w:eastAsia="de-DE"/>
        </w:rPr>
        <w:t>Sauros</w:t>
      </w:r>
      <w:proofErr w:type="spellEnd"/>
      <w:r w:rsidRPr="00621E53">
        <w:rPr>
          <w:rFonts w:ascii="Arial" w:eastAsia="Times New Roman" w:hAnsi="Arial" w:cs="Arial"/>
          <w:sz w:val="24"/>
          <w:szCs w:val="24"/>
          <w:lang w:eastAsia="de-DE"/>
        </w:rPr>
        <w:t xml:space="preserve"> Material: Lautgetreue Lesedosen sowie einfach</w:t>
      </w:r>
      <w:r w:rsidR="00CC0F7D" w:rsidRPr="00621E53">
        <w:rPr>
          <w:rFonts w:ascii="Arial" w:eastAsia="Times New Roman" w:hAnsi="Arial" w:cs="Arial"/>
          <w:sz w:val="24"/>
          <w:szCs w:val="24"/>
          <w:lang w:eastAsia="de-DE"/>
        </w:rPr>
        <w:t xml:space="preserve">e sachunterrichtliche Lese- und </w:t>
      </w:r>
      <w:r w:rsidRPr="00621E53">
        <w:rPr>
          <w:rFonts w:ascii="Arial" w:eastAsia="Times New Roman" w:hAnsi="Arial" w:cs="Arial"/>
          <w:sz w:val="24"/>
          <w:szCs w:val="24"/>
          <w:lang w:eastAsia="de-DE"/>
        </w:rPr>
        <w:t xml:space="preserve">Kartenpakete </w:t>
      </w:r>
    </w:p>
    <w:p w14:paraId="013D5CD0" w14:textId="77777777" w:rsidR="003348C3" w:rsidRPr="00621E53" w:rsidRDefault="003348C3" w:rsidP="004332E2">
      <w:pPr>
        <w:pStyle w:val="Listenabsatz"/>
        <w:numPr>
          <w:ilvl w:val="0"/>
          <w:numId w:val="4"/>
        </w:numPr>
        <w:spacing w:before="30" w:after="0"/>
        <w:ind w:left="709"/>
        <w:jc w:val="both"/>
        <w:rPr>
          <w:rFonts w:ascii="Arial" w:eastAsia="Times New Roman" w:hAnsi="Arial" w:cs="Arial"/>
          <w:sz w:val="24"/>
          <w:szCs w:val="24"/>
          <w:lang w:eastAsia="de-DE"/>
        </w:rPr>
      </w:pPr>
      <w:proofErr w:type="spellStart"/>
      <w:r w:rsidRPr="00621E53">
        <w:rPr>
          <w:rFonts w:ascii="Arial" w:eastAsia="Times New Roman" w:hAnsi="Arial" w:cs="Arial"/>
          <w:sz w:val="24"/>
          <w:szCs w:val="24"/>
          <w:lang w:eastAsia="de-DE"/>
        </w:rPr>
        <w:t>Jandorf</w:t>
      </w:r>
      <w:proofErr w:type="spellEnd"/>
      <w:r w:rsidRPr="00621E53">
        <w:rPr>
          <w:rFonts w:ascii="Arial" w:eastAsia="Times New Roman" w:hAnsi="Arial" w:cs="Arial"/>
          <w:sz w:val="24"/>
          <w:szCs w:val="24"/>
          <w:lang w:eastAsia="de-DE"/>
        </w:rPr>
        <w:t xml:space="preserve"> Hefte (Lies mal 1-7)</w:t>
      </w:r>
    </w:p>
    <w:p w14:paraId="2A1E52C2" w14:textId="77777777" w:rsidR="00CC0F7D" w:rsidRPr="00621E53" w:rsidRDefault="003348C3" w:rsidP="004332E2">
      <w:pPr>
        <w:pStyle w:val="Listenabsatz"/>
        <w:numPr>
          <w:ilvl w:val="0"/>
          <w:numId w:val="4"/>
        </w:numPr>
        <w:spacing w:before="30" w:after="0"/>
        <w:ind w:left="709"/>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Eigenverlag/selbst erstellte Ergänzungsmaterialien</w:t>
      </w:r>
    </w:p>
    <w:p w14:paraId="51CE7FF7" w14:textId="77777777" w:rsidR="00CC0F7D" w:rsidRPr="00621E53" w:rsidRDefault="00CC0F7D" w:rsidP="004332E2">
      <w:pPr>
        <w:spacing w:before="30" w:after="0"/>
        <w:jc w:val="both"/>
        <w:rPr>
          <w:rFonts w:ascii="Arial" w:eastAsia="Times New Roman" w:hAnsi="Arial" w:cs="Arial"/>
          <w:sz w:val="24"/>
          <w:szCs w:val="24"/>
          <w:lang w:eastAsia="de-DE"/>
        </w:rPr>
      </w:pPr>
    </w:p>
    <w:p w14:paraId="536E4D26" w14:textId="473D1004" w:rsidR="00CC0F7D" w:rsidRPr="00746F1A" w:rsidRDefault="00CC0F7D" w:rsidP="004332E2">
      <w:pPr>
        <w:pStyle w:val="Listenabsatz"/>
        <w:numPr>
          <w:ilvl w:val="0"/>
          <w:numId w:val="3"/>
        </w:numPr>
        <w:spacing w:before="30" w:after="0"/>
        <w:jc w:val="both"/>
        <w:rPr>
          <w:rFonts w:ascii="Arial" w:eastAsia="Times New Roman" w:hAnsi="Arial" w:cs="Arial"/>
          <w:b/>
          <w:sz w:val="24"/>
          <w:szCs w:val="24"/>
          <w:u w:val="single"/>
          <w:lang w:eastAsia="de-DE"/>
        </w:rPr>
      </w:pPr>
      <w:r w:rsidRPr="00746F1A">
        <w:rPr>
          <w:rFonts w:ascii="Arial" w:eastAsia="Times New Roman" w:hAnsi="Arial" w:cs="Arial"/>
          <w:b/>
          <w:sz w:val="24"/>
          <w:szCs w:val="24"/>
          <w:u w:val="single"/>
          <w:lang w:eastAsia="de-DE"/>
        </w:rPr>
        <w:t>Rechtschreibwerkstatt</w:t>
      </w:r>
      <w:r w:rsidR="00746F1A">
        <w:rPr>
          <w:rFonts w:ascii="Arial" w:eastAsia="Times New Roman" w:hAnsi="Arial" w:cs="Arial"/>
          <w:b/>
          <w:sz w:val="24"/>
          <w:szCs w:val="24"/>
          <w:u w:val="single"/>
          <w:lang w:eastAsia="de-DE"/>
        </w:rPr>
        <w:t xml:space="preserve"> n</w:t>
      </w:r>
      <w:r w:rsidRPr="00746F1A">
        <w:rPr>
          <w:rFonts w:ascii="Arial" w:eastAsia="Times New Roman" w:hAnsi="Arial" w:cs="Arial"/>
          <w:b/>
          <w:sz w:val="24"/>
          <w:szCs w:val="24"/>
          <w:u w:val="single"/>
          <w:lang w:eastAsia="de-DE"/>
        </w:rPr>
        <w:t>ach Norbert Sommer-</w:t>
      </w:r>
      <w:proofErr w:type="spellStart"/>
      <w:r w:rsidRPr="00746F1A">
        <w:rPr>
          <w:rFonts w:ascii="Arial" w:eastAsia="Times New Roman" w:hAnsi="Arial" w:cs="Arial"/>
          <w:b/>
          <w:sz w:val="24"/>
          <w:szCs w:val="24"/>
          <w:u w:val="single"/>
          <w:lang w:eastAsia="de-DE"/>
        </w:rPr>
        <w:t>Stumpenhorst</w:t>
      </w:r>
      <w:proofErr w:type="spellEnd"/>
      <w:r w:rsidRPr="00746F1A">
        <w:rPr>
          <w:rFonts w:ascii="Arial" w:eastAsia="Times New Roman" w:hAnsi="Arial" w:cs="Arial"/>
          <w:b/>
          <w:sz w:val="24"/>
          <w:szCs w:val="24"/>
          <w:u w:val="single"/>
          <w:lang w:eastAsia="de-DE"/>
        </w:rPr>
        <w:t xml:space="preserve"> mit dem </w:t>
      </w:r>
    </w:p>
    <w:p w14:paraId="499292E1" w14:textId="77777777" w:rsidR="003348C3" w:rsidRPr="00621E53" w:rsidRDefault="003348C3" w:rsidP="004332E2">
      <w:pPr>
        <w:spacing w:before="30" w:after="0"/>
        <w:jc w:val="both"/>
        <w:rPr>
          <w:rFonts w:ascii="Arial" w:eastAsia="Times New Roman" w:hAnsi="Arial" w:cs="Arial"/>
          <w:sz w:val="24"/>
          <w:szCs w:val="24"/>
          <w:lang w:eastAsia="de-DE"/>
        </w:rPr>
      </w:pPr>
    </w:p>
    <w:p w14:paraId="1719A70B" w14:textId="77777777" w:rsidR="00CC0F7D" w:rsidRPr="00621E53" w:rsidRDefault="00CC0F7D" w:rsidP="004332E2">
      <w:pPr>
        <w:pStyle w:val="Listenabsatz"/>
        <w:numPr>
          <w:ilvl w:val="0"/>
          <w:numId w:val="5"/>
        </w:num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Hör</w:t>
      </w:r>
      <w:r w:rsidR="00F91B49" w:rsidRPr="00621E53">
        <w:rPr>
          <w:rFonts w:ascii="Arial" w:eastAsia="Times New Roman" w:hAnsi="Arial" w:cs="Arial"/>
          <w:sz w:val="24"/>
          <w:szCs w:val="24"/>
          <w:lang w:eastAsia="de-DE"/>
        </w:rPr>
        <w:t xml:space="preserve"> </w:t>
      </w:r>
      <w:r w:rsidRPr="00621E53">
        <w:rPr>
          <w:rFonts w:ascii="Arial" w:eastAsia="Times New Roman" w:hAnsi="Arial" w:cs="Arial"/>
          <w:sz w:val="24"/>
          <w:szCs w:val="24"/>
          <w:lang w:eastAsia="de-DE"/>
        </w:rPr>
        <w:t xml:space="preserve">-Schreib- und </w:t>
      </w:r>
      <w:proofErr w:type="spellStart"/>
      <w:r w:rsidRPr="00621E53">
        <w:rPr>
          <w:rFonts w:ascii="Arial" w:eastAsia="Times New Roman" w:hAnsi="Arial" w:cs="Arial"/>
          <w:sz w:val="24"/>
          <w:szCs w:val="24"/>
          <w:lang w:eastAsia="de-DE"/>
        </w:rPr>
        <w:t>Sehpass</w:t>
      </w:r>
      <w:proofErr w:type="spellEnd"/>
      <w:r w:rsidRPr="00621E53">
        <w:rPr>
          <w:rFonts w:ascii="Arial" w:eastAsia="Times New Roman" w:hAnsi="Arial" w:cs="Arial"/>
          <w:sz w:val="24"/>
          <w:szCs w:val="24"/>
          <w:lang w:eastAsia="de-DE"/>
        </w:rPr>
        <w:t>, dem Buchstabenlehrgang (Jahrgang 1-2)</w:t>
      </w:r>
    </w:p>
    <w:p w14:paraId="4E2A1AA6" w14:textId="77777777" w:rsidR="00CC0F7D" w:rsidRPr="00621E53" w:rsidRDefault="00CC0F7D" w:rsidP="004332E2">
      <w:pPr>
        <w:pStyle w:val="Listenabsatz"/>
        <w:numPr>
          <w:ilvl w:val="0"/>
          <w:numId w:val="5"/>
        </w:num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Modellwortschatz (</w:t>
      </w:r>
      <w:r w:rsidR="0087686F" w:rsidRPr="00621E53">
        <w:rPr>
          <w:rFonts w:ascii="Arial" w:eastAsia="Times New Roman" w:hAnsi="Arial" w:cs="Arial"/>
          <w:sz w:val="24"/>
          <w:szCs w:val="24"/>
          <w:lang w:eastAsia="de-DE"/>
        </w:rPr>
        <w:t>M</w:t>
      </w:r>
      <w:r w:rsidRPr="00621E53">
        <w:rPr>
          <w:rFonts w:ascii="Arial" w:eastAsia="Times New Roman" w:hAnsi="Arial" w:cs="Arial"/>
          <w:sz w:val="24"/>
          <w:szCs w:val="24"/>
          <w:lang w:eastAsia="de-DE"/>
        </w:rPr>
        <w:t xml:space="preserve">WS 1,2,3) </w:t>
      </w:r>
      <w:r w:rsidR="00F91B49" w:rsidRPr="00621E53">
        <w:rPr>
          <w:rFonts w:ascii="Arial" w:eastAsia="Times New Roman" w:hAnsi="Arial" w:cs="Arial"/>
          <w:sz w:val="24"/>
          <w:szCs w:val="24"/>
          <w:lang w:eastAsia="de-DE"/>
        </w:rPr>
        <w:t>bestehend</w:t>
      </w:r>
      <w:r w:rsidRPr="00621E53">
        <w:rPr>
          <w:rFonts w:ascii="Arial" w:eastAsia="Times New Roman" w:hAnsi="Arial" w:cs="Arial"/>
          <w:sz w:val="24"/>
          <w:szCs w:val="24"/>
          <w:lang w:eastAsia="de-DE"/>
        </w:rPr>
        <w:t xml:space="preserve"> aus jeweils 320 Wörtern (Jahrgang 2-4)</w:t>
      </w:r>
    </w:p>
    <w:p w14:paraId="404D4159" w14:textId="77777777" w:rsidR="00CC0F7D" w:rsidRPr="00621E53" w:rsidRDefault="00CC0F7D" w:rsidP="004332E2">
      <w:pPr>
        <w:pStyle w:val="Listenabsatz"/>
        <w:numPr>
          <w:ilvl w:val="0"/>
          <w:numId w:val="5"/>
        </w:num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Sortiertafeln mit Übungen für die Regelerfassung der Deutschen Rechtschreibung</w:t>
      </w:r>
      <w:r w:rsidR="00F91B49" w:rsidRPr="00621E53">
        <w:rPr>
          <w:rFonts w:ascii="Arial" w:eastAsia="Times New Roman" w:hAnsi="Arial" w:cs="Arial"/>
          <w:sz w:val="24"/>
          <w:szCs w:val="24"/>
          <w:lang w:eastAsia="de-DE"/>
        </w:rPr>
        <w:t xml:space="preserve"> </w:t>
      </w:r>
      <w:r w:rsidRPr="00621E53">
        <w:rPr>
          <w:rFonts w:ascii="Arial" w:eastAsia="Times New Roman" w:hAnsi="Arial" w:cs="Arial"/>
          <w:sz w:val="24"/>
          <w:szCs w:val="24"/>
          <w:lang w:eastAsia="de-DE"/>
        </w:rPr>
        <w:t>in den Lernbe</w:t>
      </w:r>
      <w:r w:rsidR="0087686F" w:rsidRPr="00621E53">
        <w:rPr>
          <w:rFonts w:ascii="Arial" w:eastAsia="Times New Roman" w:hAnsi="Arial" w:cs="Arial"/>
          <w:sz w:val="24"/>
          <w:szCs w:val="24"/>
          <w:lang w:eastAsia="de-DE"/>
        </w:rPr>
        <w:t xml:space="preserve">reichen LB, LD, LV, WA, WU, WZ </w:t>
      </w:r>
      <w:r w:rsidRPr="00621E53">
        <w:rPr>
          <w:rFonts w:ascii="Arial" w:eastAsia="Times New Roman" w:hAnsi="Arial" w:cs="Arial"/>
          <w:sz w:val="24"/>
          <w:szCs w:val="24"/>
          <w:lang w:eastAsia="de-DE"/>
        </w:rPr>
        <w:t>(Jahrgang 2-4)</w:t>
      </w:r>
    </w:p>
    <w:p w14:paraId="6ED0D483" w14:textId="77777777" w:rsidR="00CC0F7D" w:rsidRPr="00621E53" w:rsidRDefault="00CC0F7D" w:rsidP="004332E2">
      <w:pPr>
        <w:pStyle w:val="Listenabsatz"/>
        <w:numPr>
          <w:ilvl w:val="0"/>
          <w:numId w:val="5"/>
        </w:num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Abschreibtexte zur Sicherung der gelernten Regeln in den Lernbereichen LB, LD, LV, WA, WZ, KL, KW (Jahrgang 2-4)</w:t>
      </w:r>
    </w:p>
    <w:p w14:paraId="5C7595FB" w14:textId="77777777" w:rsidR="0087686F" w:rsidRPr="00621E53" w:rsidRDefault="0087686F" w:rsidP="004332E2">
      <w:pPr>
        <w:pStyle w:val="Listenabsatz"/>
        <w:numPr>
          <w:ilvl w:val="0"/>
          <w:numId w:val="5"/>
        </w:num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Korrekturtexte auf Laut- und Wortebene in den Lernbereichen KL, KW</w:t>
      </w:r>
    </w:p>
    <w:p w14:paraId="2607A9B5" w14:textId="77777777" w:rsidR="0087686F" w:rsidRPr="00621E53" w:rsidRDefault="0087686F" w:rsidP="004332E2">
      <w:pPr>
        <w:pStyle w:val="Listenabsatz"/>
        <w:numPr>
          <w:ilvl w:val="0"/>
          <w:numId w:val="5"/>
        </w:num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Sortierübungen, Wörterlisten, Lautkarteien </w:t>
      </w:r>
    </w:p>
    <w:p w14:paraId="0F065155" w14:textId="77777777" w:rsidR="00CC0F7D" w:rsidRPr="00621E53" w:rsidRDefault="00CC0F7D" w:rsidP="004332E2">
      <w:pPr>
        <w:spacing w:before="30" w:after="0"/>
        <w:jc w:val="both"/>
        <w:rPr>
          <w:rFonts w:ascii="Arial" w:eastAsia="Times New Roman" w:hAnsi="Arial" w:cs="Arial"/>
          <w:sz w:val="24"/>
          <w:szCs w:val="24"/>
          <w:lang w:eastAsia="de-DE"/>
        </w:rPr>
      </w:pPr>
    </w:p>
    <w:p w14:paraId="2263D393" w14:textId="77777777" w:rsidR="00CC0F7D" w:rsidRPr="00621E53" w:rsidRDefault="00CC0F7D" w:rsidP="004332E2">
      <w:pPr>
        <w:pStyle w:val="Listenabsatz"/>
        <w:numPr>
          <w:ilvl w:val="0"/>
          <w:numId w:val="3"/>
        </w:numPr>
        <w:spacing w:before="30" w:after="0"/>
        <w:jc w:val="both"/>
        <w:rPr>
          <w:rFonts w:ascii="Arial" w:eastAsia="Times New Roman" w:hAnsi="Arial" w:cs="Arial"/>
          <w:b/>
          <w:sz w:val="24"/>
          <w:szCs w:val="24"/>
          <w:u w:val="single"/>
          <w:lang w:eastAsia="de-DE"/>
        </w:rPr>
      </w:pPr>
      <w:r w:rsidRPr="00621E53">
        <w:rPr>
          <w:rFonts w:ascii="Arial" w:eastAsia="Times New Roman" w:hAnsi="Arial" w:cs="Arial"/>
          <w:b/>
          <w:sz w:val="24"/>
          <w:szCs w:val="24"/>
          <w:u w:val="single"/>
          <w:lang w:eastAsia="de-DE"/>
        </w:rPr>
        <w:t>Arbeitshefte zum Üben und Trainieren</w:t>
      </w:r>
    </w:p>
    <w:p w14:paraId="6AB860AE" w14:textId="77777777" w:rsidR="00CC0F7D" w:rsidRPr="00621E53" w:rsidRDefault="00CC0F7D" w:rsidP="004332E2">
      <w:pPr>
        <w:spacing w:before="30" w:after="0"/>
        <w:jc w:val="both"/>
        <w:rPr>
          <w:rFonts w:ascii="Arial" w:eastAsia="Times New Roman" w:hAnsi="Arial" w:cs="Arial"/>
          <w:sz w:val="24"/>
          <w:szCs w:val="24"/>
          <w:lang w:eastAsia="de-DE"/>
        </w:rPr>
      </w:pPr>
    </w:p>
    <w:p w14:paraId="3E61D3FB" w14:textId="77777777" w:rsidR="00CC0F7D" w:rsidRPr="00621E53" w:rsidRDefault="00CC0F7D" w:rsidP="004332E2">
      <w:pPr>
        <w:pStyle w:val="Listenabsatz"/>
        <w:numPr>
          <w:ilvl w:val="0"/>
          <w:numId w:val="6"/>
        </w:num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Selbstlernhefte zum Rechtschreiben von </w:t>
      </w:r>
      <w:proofErr w:type="spellStart"/>
      <w:r w:rsidRPr="00621E53">
        <w:rPr>
          <w:rFonts w:ascii="Arial" w:eastAsia="Times New Roman" w:hAnsi="Arial" w:cs="Arial"/>
          <w:sz w:val="24"/>
          <w:szCs w:val="24"/>
          <w:lang w:eastAsia="de-DE"/>
        </w:rPr>
        <w:t>Jandorf</w:t>
      </w:r>
      <w:proofErr w:type="spellEnd"/>
      <w:r w:rsidRPr="00621E53">
        <w:rPr>
          <w:rFonts w:ascii="Arial" w:eastAsia="Times New Roman" w:hAnsi="Arial" w:cs="Arial"/>
          <w:sz w:val="24"/>
          <w:szCs w:val="24"/>
          <w:lang w:eastAsia="de-DE"/>
        </w:rPr>
        <w:t xml:space="preserve"> (Jahrgang 2-4)</w:t>
      </w:r>
    </w:p>
    <w:p w14:paraId="4A0E2165" w14:textId="77777777" w:rsidR="00CC0F7D" w:rsidRPr="00621E53" w:rsidRDefault="00CC0F7D" w:rsidP="004332E2">
      <w:pPr>
        <w:pStyle w:val="Listenabsatz"/>
        <w:numPr>
          <w:ilvl w:val="0"/>
          <w:numId w:val="6"/>
        </w:num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Sprachlernwerk Flex und Flora (Jahrgang 2-4)</w:t>
      </w:r>
    </w:p>
    <w:p w14:paraId="1B23F809" w14:textId="77777777" w:rsidR="0087686F" w:rsidRDefault="0087686F" w:rsidP="004332E2">
      <w:pPr>
        <w:pStyle w:val="Listenabsatz"/>
        <w:numPr>
          <w:ilvl w:val="0"/>
          <w:numId w:val="6"/>
        </w:num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Übungshefte zum Wörterbuch (Jahrgang 2-4)</w:t>
      </w:r>
    </w:p>
    <w:p w14:paraId="41F51734" w14:textId="77777777" w:rsidR="00CC0F7D" w:rsidRPr="00621E53" w:rsidRDefault="00CC0F7D" w:rsidP="004332E2">
      <w:pPr>
        <w:spacing w:before="30" w:after="0"/>
        <w:jc w:val="both"/>
        <w:rPr>
          <w:rFonts w:ascii="Arial" w:eastAsia="Times New Roman" w:hAnsi="Arial" w:cs="Arial"/>
          <w:b/>
          <w:sz w:val="24"/>
          <w:szCs w:val="24"/>
          <w:u w:val="single"/>
          <w:lang w:eastAsia="de-DE"/>
        </w:rPr>
      </w:pPr>
      <w:r w:rsidRPr="00621E53">
        <w:rPr>
          <w:rFonts w:ascii="Arial" w:eastAsia="Times New Roman" w:hAnsi="Arial" w:cs="Arial"/>
          <w:b/>
          <w:sz w:val="24"/>
          <w:szCs w:val="24"/>
          <w:u w:val="single"/>
          <w:lang w:eastAsia="de-DE"/>
        </w:rPr>
        <w:lastRenderedPageBreak/>
        <w:t xml:space="preserve">Die Arbeit mit der Rechtschreibwerkstatt: </w:t>
      </w:r>
    </w:p>
    <w:p w14:paraId="7287EB59" w14:textId="77777777" w:rsidR="00CC0F7D" w:rsidRPr="00621E53" w:rsidRDefault="00CC0F7D" w:rsidP="004332E2">
      <w:pPr>
        <w:spacing w:before="30" w:after="0"/>
        <w:jc w:val="both"/>
        <w:rPr>
          <w:rFonts w:ascii="Arial" w:eastAsia="Times New Roman" w:hAnsi="Arial" w:cs="Arial"/>
          <w:sz w:val="24"/>
          <w:szCs w:val="24"/>
          <w:lang w:eastAsia="de-DE"/>
        </w:rPr>
      </w:pPr>
    </w:p>
    <w:p w14:paraId="635C9DC8" w14:textId="77777777" w:rsidR="00CC0F7D" w:rsidRPr="00621E53" w:rsidRDefault="00CC0F7D"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Aus der sogenannten </w:t>
      </w:r>
      <w:r w:rsidRPr="00621E53">
        <w:rPr>
          <w:rFonts w:ascii="Arial" w:eastAsia="Times New Roman" w:hAnsi="Arial" w:cs="Arial"/>
          <w:b/>
          <w:sz w:val="24"/>
          <w:szCs w:val="24"/>
          <w:lang w:eastAsia="de-DE"/>
        </w:rPr>
        <w:t>Privatschreibung</w:t>
      </w:r>
      <w:r w:rsidRPr="00621E53">
        <w:rPr>
          <w:rFonts w:ascii="Arial" w:eastAsia="Times New Roman" w:hAnsi="Arial" w:cs="Arial"/>
          <w:sz w:val="24"/>
          <w:szCs w:val="24"/>
          <w:lang w:eastAsia="de-DE"/>
        </w:rPr>
        <w:t xml:space="preserve">, der Originalschrift der Kinder als Schreibanfänger, </w:t>
      </w:r>
      <w:r w:rsidR="006F4939" w:rsidRPr="00621E53">
        <w:rPr>
          <w:rFonts w:ascii="Arial" w:eastAsia="Times New Roman" w:hAnsi="Arial" w:cs="Arial"/>
          <w:sz w:val="24"/>
          <w:szCs w:val="24"/>
          <w:lang w:eastAsia="de-DE"/>
        </w:rPr>
        <w:t>entwickelt das Kind im L</w:t>
      </w:r>
      <w:r w:rsidRPr="00621E53">
        <w:rPr>
          <w:rFonts w:ascii="Arial" w:eastAsia="Times New Roman" w:hAnsi="Arial" w:cs="Arial"/>
          <w:sz w:val="24"/>
          <w:szCs w:val="24"/>
          <w:lang w:eastAsia="de-DE"/>
        </w:rPr>
        <w:t>aufe der vi</w:t>
      </w:r>
      <w:r w:rsidR="006F4939" w:rsidRPr="00621E53">
        <w:rPr>
          <w:rFonts w:ascii="Arial" w:eastAsia="Times New Roman" w:hAnsi="Arial" w:cs="Arial"/>
          <w:sz w:val="24"/>
          <w:szCs w:val="24"/>
          <w:lang w:eastAsia="de-DE"/>
        </w:rPr>
        <w:t xml:space="preserve">er Grundschuljahre mit der </w:t>
      </w:r>
      <w:r w:rsidR="006F4939" w:rsidRPr="00621E53">
        <w:rPr>
          <w:rFonts w:ascii="Arial" w:eastAsia="Times New Roman" w:hAnsi="Arial" w:cs="Arial"/>
          <w:b/>
          <w:sz w:val="24"/>
          <w:szCs w:val="24"/>
          <w:lang w:eastAsia="de-DE"/>
        </w:rPr>
        <w:t>R</w:t>
      </w:r>
      <w:r w:rsidRPr="00621E53">
        <w:rPr>
          <w:rFonts w:ascii="Arial" w:eastAsia="Times New Roman" w:hAnsi="Arial" w:cs="Arial"/>
          <w:b/>
          <w:sz w:val="24"/>
          <w:szCs w:val="24"/>
          <w:lang w:eastAsia="de-DE"/>
        </w:rPr>
        <w:t>echtsch</w:t>
      </w:r>
      <w:r w:rsidR="006F4939" w:rsidRPr="00621E53">
        <w:rPr>
          <w:rFonts w:ascii="Arial" w:eastAsia="Times New Roman" w:hAnsi="Arial" w:cs="Arial"/>
          <w:b/>
          <w:sz w:val="24"/>
          <w:szCs w:val="24"/>
          <w:lang w:eastAsia="de-DE"/>
        </w:rPr>
        <w:t>r</w:t>
      </w:r>
      <w:r w:rsidRPr="00621E53">
        <w:rPr>
          <w:rFonts w:ascii="Arial" w:eastAsia="Times New Roman" w:hAnsi="Arial" w:cs="Arial"/>
          <w:b/>
          <w:sz w:val="24"/>
          <w:szCs w:val="24"/>
          <w:lang w:eastAsia="de-DE"/>
        </w:rPr>
        <w:t>eibwerkstatt</w:t>
      </w:r>
      <w:r w:rsidRPr="00621E53">
        <w:rPr>
          <w:rFonts w:ascii="Arial" w:eastAsia="Times New Roman" w:hAnsi="Arial" w:cs="Arial"/>
          <w:sz w:val="24"/>
          <w:szCs w:val="24"/>
          <w:lang w:eastAsia="de-DE"/>
        </w:rPr>
        <w:t xml:space="preserve"> nach </w:t>
      </w:r>
      <w:r w:rsidRPr="00621E53">
        <w:rPr>
          <w:rFonts w:ascii="Arial" w:eastAsia="Times New Roman" w:hAnsi="Arial" w:cs="Arial"/>
          <w:b/>
          <w:sz w:val="24"/>
          <w:szCs w:val="24"/>
          <w:lang w:eastAsia="de-DE"/>
        </w:rPr>
        <w:t>N. Sommer-</w:t>
      </w:r>
      <w:proofErr w:type="spellStart"/>
      <w:r w:rsidRPr="00621E53">
        <w:rPr>
          <w:rFonts w:ascii="Arial" w:eastAsia="Times New Roman" w:hAnsi="Arial" w:cs="Arial"/>
          <w:b/>
          <w:sz w:val="24"/>
          <w:szCs w:val="24"/>
          <w:lang w:eastAsia="de-DE"/>
        </w:rPr>
        <w:t>Stumpenhorst</w:t>
      </w:r>
      <w:proofErr w:type="spellEnd"/>
      <w:r w:rsidRPr="00621E53">
        <w:rPr>
          <w:rFonts w:ascii="Arial" w:eastAsia="Times New Roman" w:hAnsi="Arial" w:cs="Arial"/>
          <w:sz w:val="24"/>
          <w:szCs w:val="24"/>
          <w:lang w:eastAsia="de-DE"/>
        </w:rPr>
        <w:t xml:space="preserve"> systematisch eine gesicherte </w:t>
      </w:r>
      <w:r w:rsidRPr="00621E53">
        <w:rPr>
          <w:rFonts w:ascii="Arial" w:eastAsia="Times New Roman" w:hAnsi="Arial" w:cs="Arial"/>
          <w:b/>
          <w:sz w:val="24"/>
          <w:szCs w:val="24"/>
          <w:lang w:eastAsia="de-DE"/>
        </w:rPr>
        <w:t>Rechtschreibung</w:t>
      </w:r>
      <w:r w:rsidRPr="00621E53">
        <w:rPr>
          <w:rFonts w:ascii="Arial" w:eastAsia="Times New Roman" w:hAnsi="Arial" w:cs="Arial"/>
          <w:sz w:val="24"/>
          <w:szCs w:val="24"/>
          <w:lang w:eastAsia="de-DE"/>
        </w:rPr>
        <w:t xml:space="preserve">. </w:t>
      </w:r>
    </w:p>
    <w:p w14:paraId="731DE396" w14:textId="77777777" w:rsidR="006F4939" w:rsidRPr="00621E53" w:rsidRDefault="006F4939" w:rsidP="004332E2">
      <w:pPr>
        <w:spacing w:before="30" w:after="0"/>
        <w:jc w:val="both"/>
        <w:rPr>
          <w:rFonts w:ascii="Arial" w:eastAsia="Times New Roman" w:hAnsi="Arial" w:cs="Arial"/>
          <w:sz w:val="24"/>
          <w:szCs w:val="24"/>
          <w:lang w:eastAsia="de-DE"/>
        </w:rPr>
      </w:pPr>
    </w:p>
    <w:p w14:paraId="5CB0DAD7" w14:textId="77777777" w:rsidR="006F4939" w:rsidRPr="00621E53" w:rsidRDefault="006F4939" w:rsidP="004332E2">
      <w:pPr>
        <w:spacing w:before="30" w:after="0"/>
        <w:jc w:val="both"/>
        <w:rPr>
          <w:rFonts w:ascii="Arial" w:eastAsia="Times New Roman" w:hAnsi="Arial" w:cs="Arial"/>
          <w:sz w:val="24"/>
          <w:szCs w:val="24"/>
          <w:lang w:eastAsia="de-DE"/>
        </w:rPr>
      </w:pPr>
      <w:r w:rsidRPr="00621E53">
        <w:rPr>
          <w:rFonts w:ascii="Arial" w:eastAsia="Times New Roman" w:hAnsi="Arial" w:cs="Arial"/>
          <w:b/>
          <w:sz w:val="24"/>
          <w:szCs w:val="24"/>
          <w:lang w:eastAsia="de-DE"/>
        </w:rPr>
        <w:t>Regeln</w:t>
      </w:r>
      <w:r w:rsidRPr="00621E53">
        <w:rPr>
          <w:rFonts w:ascii="Arial" w:eastAsia="Times New Roman" w:hAnsi="Arial" w:cs="Arial"/>
          <w:sz w:val="24"/>
          <w:szCs w:val="24"/>
          <w:lang w:eastAsia="de-DE"/>
        </w:rPr>
        <w:t xml:space="preserve"> werden von den Kindern </w:t>
      </w:r>
      <w:r w:rsidRPr="00621E53">
        <w:rPr>
          <w:rFonts w:ascii="Arial" w:eastAsia="Times New Roman" w:hAnsi="Arial" w:cs="Arial"/>
          <w:b/>
          <w:sz w:val="24"/>
          <w:szCs w:val="24"/>
          <w:lang w:eastAsia="de-DE"/>
        </w:rPr>
        <w:t>bereits im ersten Schuljahr</w:t>
      </w:r>
      <w:r w:rsidRPr="00621E53">
        <w:rPr>
          <w:rFonts w:ascii="Arial" w:eastAsia="Times New Roman" w:hAnsi="Arial" w:cs="Arial"/>
          <w:sz w:val="24"/>
          <w:szCs w:val="24"/>
          <w:lang w:eastAsia="de-DE"/>
        </w:rPr>
        <w:t xml:space="preserve"> entdeckend mit Sortiertafeln entwickelt und angewandt und in den folgenden Schuljahren ausgebaut. </w:t>
      </w:r>
    </w:p>
    <w:p w14:paraId="07C852EF" w14:textId="77777777" w:rsidR="006F4939" w:rsidRPr="00621E53" w:rsidRDefault="006F4939" w:rsidP="004332E2">
      <w:pPr>
        <w:spacing w:before="30" w:after="0"/>
        <w:jc w:val="both"/>
        <w:rPr>
          <w:rFonts w:ascii="Arial" w:eastAsia="Times New Roman" w:hAnsi="Arial" w:cs="Arial"/>
          <w:sz w:val="24"/>
          <w:szCs w:val="24"/>
          <w:lang w:eastAsia="de-DE"/>
        </w:rPr>
      </w:pPr>
    </w:p>
    <w:p w14:paraId="2B2252B9" w14:textId="77777777" w:rsidR="00F91B49" w:rsidRPr="00621E53" w:rsidRDefault="00F91B49" w:rsidP="004332E2">
      <w:pPr>
        <w:spacing w:before="30" w:after="0"/>
        <w:jc w:val="both"/>
        <w:rPr>
          <w:rFonts w:ascii="Arial" w:eastAsia="Times New Roman" w:hAnsi="Arial" w:cs="Arial"/>
          <w:sz w:val="24"/>
          <w:szCs w:val="24"/>
          <w:lang w:eastAsia="de-DE"/>
        </w:rPr>
      </w:pPr>
    </w:p>
    <w:p w14:paraId="5ECC4A03" w14:textId="77777777" w:rsidR="006F4939" w:rsidRPr="00621E53" w:rsidRDefault="006F4939" w:rsidP="004332E2">
      <w:pPr>
        <w:spacing w:before="30" w:after="0"/>
        <w:jc w:val="both"/>
        <w:rPr>
          <w:rFonts w:ascii="Arial" w:eastAsia="Times New Roman" w:hAnsi="Arial" w:cs="Arial"/>
          <w:b/>
          <w:sz w:val="24"/>
          <w:szCs w:val="24"/>
          <w:lang w:eastAsia="de-DE"/>
        </w:rPr>
      </w:pPr>
      <w:r w:rsidRPr="00621E53">
        <w:rPr>
          <w:rFonts w:ascii="Arial" w:eastAsia="Times New Roman" w:hAnsi="Arial" w:cs="Arial"/>
          <w:b/>
          <w:sz w:val="24"/>
          <w:szCs w:val="24"/>
          <w:lang w:eastAsia="de-DE"/>
        </w:rPr>
        <w:t>Im 1. Schuljahr</w:t>
      </w:r>
    </w:p>
    <w:p w14:paraId="5E4047E1" w14:textId="77777777" w:rsidR="006F4939" w:rsidRPr="00621E53" w:rsidRDefault="0087686F"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g</w:t>
      </w:r>
      <w:r w:rsidR="006F4939" w:rsidRPr="00621E53">
        <w:rPr>
          <w:rFonts w:ascii="Arial" w:eastAsia="Times New Roman" w:hAnsi="Arial" w:cs="Arial"/>
          <w:sz w:val="24"/>
          <w:szCs w:val="24"/>
          <w:lang w:eastAsia="de-DE"/>
        </w:rPr>
        <w:t xml:space="preserve">eht es vor allem um die </w:t>
      </w:r>
      <w:r w:rsidR="006F4939" w:rsidRPr="00621E53">
        <w:rPr>
          <w:rFonts w:ascii="Arial" w:eastAsia="Times New Roman" w:hAnsi="Arial" w:cs="Arial"/>
          <w:b/>
          <w:sz w:val="24"/>
          <w:szCs w:val="24"/>
          <w:lang w:eastAsia="de-DE"/>
        </w:rPr>
        <w:t>Buchstabenzuordnung (LB)</w:t>
      </w:r>
    </w:p>
    <w:p w14:paraId="63126711" w14:textId="77777777" w:rsidR="006F4939" w:rsidRPr="00621E53" w:rsidRDefault="00945983"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Die Kinder erlernen zunächst das lautgetreue Lesen und Schreiben. Dazu lernen sie auch den Anlaut-Rap (nach N. Sommer </w:t>
      </w:r>
      <w:proofErr w:type="spellStart"/>
      <w:r w:rsidRPr="00621E53">
        <w:rPr>
          <w:rFonts w:ascii="Arial" w:eastAsia="Times New Roman" w:hAnsi="Arial" w:cs="Arial"/>
          <w:sz w:val="24"/>
          <w:szCs w:val="24"/>
          <w:lang w:eastAsia="de-DE"/>
        </w:rPr>
        <w:t>Stumpenhorst</w:t>
      </w:r>
      <w:proofErr w:type="spellEnd"/>
      <w:r w:rsidRPr="00621E53">
        <w:rPr>
          <w:rFonts w:ascii="Arial" w:eastAsia="Times New Roman" w:hAnsi="Arial" w:cs="Arial"/>
          <w:sz w:val="24"/>
          <w:szCs w:val="24"/>
          <w:lang w:eastAsia="de-DE"/>
        </w:rPr>
        <w:t xml:space="preserve">). Dieser beinhaltet </w:t>
      </w:r>
      <w:r w:rsidR="009C1EA6" w:rsidRPr="00621E53">
        <w:rPr>
          <w:rFonts w:ascii="Arial" w:eastAsia="Times New Roman" w:hAnsi="Arial" w:cs="Arial"/>
          <w:sz w:val="24"/>
          <w:szCs w:val="24"/>
          <w:lang w:eastAsia="de-DE"/>
        </w:rPr>
        <w:t>die meisten Laute. Es ist wichtig, dass die Eltern ihr Kind beim Lernen der Laute –nicht Buchstaben! – im außerschulischen Bereich unterstützen. Erste Laute, die gelernt werden sind zum Beispiel „L“ „E“ „O“. Daraus können schon direkt Wörter wie Leo und Ole gebildet werden. Anhand der ersten drei Buchstaben erlernen die Kinder die Arbeit mit dem Hör-</w:t>
      </w:r>
      <w:r w:rsidR="0087686F" w:rsidRPr="00621E53">
        <w:rPr>
          <w:rFonts w:ascii="Arial" w:eastAsia="Times New Roman" w:hAnsi="Arial" w:cs="Arial"/>
          <w:sz w:val="24"/>
          <w:szCs w:val="24"/>
          <w:lang w:eastAsia="de-DE"/>
        </w:rPr>
        <w:t xml:space="preserve">, </w:t>
      </w:r>
      <w:r w:rsidR="009C1EA6" w:rsidRPr="00621E53">
        <w:rPr>
          <w:rFonts w:ascii="Arial" w:eastAsia="Times New Roman" w:hAnsi="Arial" w:cs="Arial"/>
          <w:sz w:val="24"/>
          <w:szCs w:val="24"/>
          <w:lang w:eastAsia="de-DE"/>
        </w:rPr>
        <w:t xml:space="preserve">Schreib- und </w:t>
      </w:r>
      <w:proofErr w:type="spellStart"/>
      <w:r w:rsidR="009C1EA6" w:rsidRPr="00621E53">
        <w:rPr>
          <w:rFonts w:ascii="Arial" w:eastAsia="Times New Roman" w:hAnsi="Arial" w:cs="Arial"/>
          <w:sz w:val="24"/>
          <w:szCs w:val="24"/>
          <w:lang w:eastAsia="de-DE"/>
        </w:rPr>
        <w:t>Sehpass</w:t>
      </w:r>
      <w:proofErr w:type="spellEnd"/>
      <w:r w:rsidR="009C1EA6" w:rsidRPr="00621E53">
        <w:rPr>
          <w:rFonts w:ascii="Arial" w:eastAsia="Times New Roman" w:hAnsi="Arial" w:cs="Arial"/>
          <w:sz w:val="24"/>
          <w:szCs w:val="24"/>
          <w:lang w:eastAsia="de-DE"/>
        </w:rPr>
        <w:t xml:space="preserve">, in dem sie später in den Freiarbeitsstunden täglich selbstständig weiterarbeiten. </w:t>
      </w:r>
    </w:p>
    <w:p w14:paraId="5408D955" w14:textId="77777777" w:rsidR="009C1EA6" w:rsidRPr="00621E53" w:rsidRDefault="009C1EA6" w:rsidP="004332E2">
      <w:pPr>
        <w:spacing w:before="30" w:after="0"/>
        <w:jc w:val="both"/>
        <w:rPr>
          <w:rFonts w:ascii="Arial" w:eastAsia="Times New Roman" w:hAnsi="Arial" w:cs="Arial"/>
          <w:sz w:val="24"/>
          <w:szCs w:val="24"/>
          <w:lang w:eastAsia="de-DE"/>
        </w:rPr>
      </w:pPr>
    </w:p>
    <w:p w14:paraId="728669C4" w14:textId="77777777" w:rsidR="009C1EA6" w:rsidRPr="00621E53" w:rsidRDefault="009C1EA6"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Der Hör-</w:t>
      </w:r>
      <w:r w:rsidR="0087686F" w:rsidRPr="00621E53">
        <w:rPr>
          <w:rFonts w:ascii="Arial" w:eastAsia="Times New Roman" w:hAnsi="Arial" w:cs="Arial"/>
          <w:sz w:val="24"/>
          <w:szCs w:val="24"/>
          <w:lang w:eastAsia="de-DE"/>
        </w:rPr>
        <w:t>,</w:t>
      </w:r>
      <w:r w:rsidRPr="00621E53">
        <w:rPr>
          <w:rFonts w:ascii="Arial" w:eastAsia="Times New Roman" w:hAnsi="Arial" w:cs="Arial"/>
          <w:sz w:val="24"/>
          <w:szCs w:val="24"/>
          <w:lang w:eastAsia="de-DE"/>
        </w:rPr>
        <w:t xml:space="preserve"> Schreib- und </w:t>
      </w:r>
      <w:proofErr w:type="spellStart"/>
      <w:r w:rsidRPr="00621E53">
        <w:rPr>
          <w:rFonts w:ascii="Arial" w:eastAsia="Times New Roman" w:hAnsi="Arial" w:cs="Arial"/>
          <w:sz w:val="24"/>
          <w:szCs w:val="24"/>
          <w:lang w:eastAsia="de-DE"/>
        </w:rPr>
        <w:t>Sehpass</w:t>
      </w:r>
      <w:proofErr w:type="spellEnd"/>
      <w:r w:rsidRPr="00621E53">
        <w:rPr>
          <w:rFonts w:ascii="Arial" w:eastAsia="Times New Roman" w:hAnsi="Arial" w:cs="Arial"/>
          <w:sz w:val="24"/>
          <w:szCs w:val="24"/>
          <w:lang w:eastAsia="de-DE"/>
        </w:rPr>
        <w:t xml:space="preserve"> ist in drei Schritte aufgeteilt die das Erarbeiten der Laute und Zeichen strukturieren. </w:t>
      </w:r>
    </w:p>
    <w:p w14:paraId="299486E1" w14:textId="77777777" w:rsidR="009C1EA6" w:rsidRPr="00621E53" w:rsidRDefault="009C1EA6" w:rsidP="004332E2">
      <w:pPr>
        <w:pStyle w:val="Listenabsatz"/>
        <w:numPr>
          <w:ilvl w:val="0"/>
          <w:numId w:val="7"/>
        </w:numPr>
        <w:spacing w:before="30" w:after="0"/>
        <w:jc w:val="both"/>
        <w:rPr>
          <w:rFonts w:ascii="Arial" w:eastAsia="Times New Roman" w:hAnsi="Arial" w:cs="Arial"/>
          <w:sz w:val="24"/>
          <w:szCs w:val="24"/>
          <w:lang w:eastAsia="de-DE"/>
        </w:rPr>
      </w:pPr>
      <w:r w:rsidRPr="00621E53">
        <w:rPr>
          <w:rFonts w:ascii="Arial" w:eastAsia="Times New Roman" w:hAnsi="Arial" w:cs="Arial"/>
          <w:b/>
          <w:sz w:val="24"/>
          <w:szCs w:val="24"/>
          <w:u w:val="single"/>
          <w:lang w:eastAsia="de-DE"/>
        </w:rPr>
        <w:t>Hören</w:t>
      </w:r>
      <w:r w:rsidRPr="001B337B">
        <w:rPr>
          <w:rFonts w:ascii="Arial" w:eastAsia="Times New Roman" w:hAnsi="Arial" w:cs="Arial"/>
          <w:b/>
          <w:sz w:val="24"/>
          <w:szCs w:val="24"/>
          <w:u w:val="single"/>
          <w:lang w:eastAsia="de-DE"/>
        </w:rPr>
        <w:t>:</w:t>
      </w:r>
      <w:r w:rsidRPr="00621E53">
        <w:rPr>
          <w:rFonts w:ascii="Arial" w:eastAsia="Times New Roman" w:hAnsi="Arial" w:cs="Arial"/>
          <w:sz w:val="24"/>
          <w:szCs w:val="24"/>
          <w:lang w:eastAsia="de-DE"/>
        </w:rPr>
        <w:t xml:space="preserve"> Die Kinder verwenden hier einen Stapel Bildkarten, deren Wörter sie sich deutlich vorsprechen. Dabei legen sie besonderes Augenmerk auf den Anlaut</w:t>
      </w:r>
      <w:r w:rsidR="008629D7" w:rsidRPr="00621E53">
        <w:rPr>
          <w:rFonts w:ascii="Arial" w:eastAsia="Times New Roman" w:hAnsi="Arial" w:cs="Arial"/>
          <w:sz w:val="24"/>
          <w:szCs w:val="24"/>
          <w:lang w:eastAsia="de-DE"/>
        </w:rPr>
        <w:t xml:space="preserve"> (den</w:t>
      </w:r>
      <w:r w:rsidRPr="00621E53">
        <w:rPr>
          <w:rFonts w:ascii="Arial" w:eastAsia="Times New Roman" w:hAnsi="Arial" w:cs="Arial"/>
          <w:sz w:val="24"/>
          <w:szCs w:val="24"/>
          <w:lang w:eastAsia="de-DE"/>
        </w:rPr>
        <w:t xml:space="preserve"> ersten Laut im Wort</w:t>
      </w:r>
      <w:r w:rsidR="008629D7" w:rsidRPr="00621E53">
        <w:rPr>
          <w:rFonts w:ascii="Arial" w:eastAsia="Times New Roman" w:hAnsi="Arial" w:cs="Arial"/>
          <w:sz w:val="24"/>
          <w:szCs w:val="24"/>
          <w:lang w:eastAsia="de-DE"/>
        </w:rPr>
        <w:t xml:space="preserve">) und ordnen die Karten dem passenden Laut auf der Sortiertafel zu. Mit Kontrollkarten können sie die gefundenen Bildkarten kontrollieren. </w:t>
      </w:r>
    </w:p>
    <w:p w14:paraId="4207372F" w14:textId="77777777" w:rsidR="008629D7" w:rsidRPr="00621E53" w:rsidRDefault="008629D7" w:rsidP="004332E2">
      <w:pPr>
        <w:pStyle w:val="Listenabsatz"/>
        <w:numPr>
          <w:ilvl w:val="0"/>
          <w:numId w:val="7"/>
        </w:numPr>
        <w:spacing w:before="30" w:after="0"/>
        <w:jc w:val="both"/>
        <w:rPr>
          <w:rFonts w:ascii="Arial" w:eastAsia="Times New Roman" w:hAnsi="Arial" w:cs="Arial"/>
          <w:sz w:val="24"/>
          <w:szCs w:val="24"/>
          <w:lang w:eastAsia="de-DE"/>
        </w:rPr>
      </w:pPr>
      <w:r w:rsidRPr="00621E53">
        <w:rPr>
          <w:rFonts w:ascii="Arial" w:eastAsia="Times New Roman" w:hAnsi="Arial" w:cs="Arial"/>
          <w:b/>
          <w:sz w:val="24"/>
          <w:szCs w:val="24"/>
          <w:u w:val="single"/>
          <w:lang w:eastAsia="de-DE"/>
        </w:rPr>
        <w:t>Schreiben:</w:t>
      </w:r>
      <w:r w:rsidRPr="001B337B">
        <w:rPr>
          <w:rFonts w:ascii="Arial" w:eastAsia="Times New Roman" w:hAnsi="Arial" w:cs="Arial"/>
          <w:b/>
          <w:sz w:val="24"/>
          <w:szCs w:val="24"/>
          <w:lang w:eastAsia="de-DE"/>
        </w:rPr>
        <w:t xml:space="preserve"> </w:t>
      </w:r>
      <w:r w:rsidRPr="00621E53">
        <w:rPr>
          <w:rFonts w:ascii="Arial" w:eastAsia="Times New Roman" w:hAnsi="Arial" w:cs="Arial"/>
          <w:sz w:val="24"/>
          <w:szCs w:val="24"/>
          <w:lang w:eastAsia="de-DE"/>
        </w:rPr>
        <w:t xml:space="preserve">Zu jedem Buchstaben </w:t>
      </w:r>
      <w:r w:rsidR="00843647" w:rsidRPr="00621E53">
        <w:rPr>
          <w:rFonts w:ascii="Arial" w:eastAsia="Times New Roman" w:hAnsi="Arial" w:cs="Arial"/>
          <w:sz w:val="24"/>
          <w:szCs w:val="24"/>
          <w:lang w:eastAsia="de-DE"/>
        </w:rPr>
        <w:t>gibt</w:t>
      </w:r>
      <w:r w:rsidRPr="00621E53">
        <w:rPr>
          <w:rFonts w:ascii="Arial" w:eastAsia="Times New Roman" w:hAnsi="Arial" w:cs="Arial"/>
          <w:sz w:val="24"/>
          <w:szCs w:val="24"/>
          <w:lang w:eastAsia="de-DE"/>
        </w:rPr>
        <w:t xml:space="preserve"> es laminierte Arbeitsblätter zum</w:t>
      </w:r>
      <w:r w:rsidRPr="00621E53">
        <w:rPr>
          <w:rFonts w:ascii="Arial" w:eastAsia="Times New Roman" w:hAnsi="Arial" w:cs="Arial"/>
          <w:b/>
          <w:sz w:val="24"/>
          <w:szCs w:val="24"/>
          <w:u w:val="single"/>
          <w:lang w:eastAsia="de-DE"/>
        </w:rPr>
        <w:t xml:space="preserve"> </w:t>
      </w:r>
      <w:r w:rsidRPr="00621E53">
        <w:rPr>
          <w:rFonts w:ascii="Arial" w:eastAsia="Times New Roman" w:hAnsi="Arial" w:cs="Arial"/>
          <w:sz w:val="24"/>
          <w:szCs w:val="24"/>
          <w:lang w:eastAsia="de-DE"/>
        </w:rPr>
        <w:t xml:space="preserve">Nachspuren der Buchstaben (Großbuchstaben und Kleinbuchstaben). </w:t>
      </w:r>
      <w:r w:rsidR="00843647" w:rsidRPr="00621E53">
        <w:rPr>
          <w:rFonts w:ascii="Arial" w:eastAsia="Times New Roman" w:hAnsi="Arial" w:cs="Arial"/>
          <w:sz w:val="24"/>
          <w:szCs w:val="24"/>
          <w:lang w:eastAsia="de-DE"/>
        </w:rPr>
        <w:t xml:space="preserve">Diese werden mit einem Folienstift nachgespurt. </w:t>
      </w:r>
    </w:p>
    <w:p w14:paraId="29DCF0EC" w14:textId="77777777" w:rsidR="00843647" w:rsidRPr="00621E53" w:rsidRDefault="00843647" w:rsidP="004332E2">
      <w:pPr>
        <w:pStyle w:val="Listenabsatz"/>
        <w:numPr>
          <w:ilvl w:val="0"/>
          <w:numId w:val="7"/>
        </w:numPr>
        <w:spacing w:before="30" w:after="0"/>
        <w:jc w:val="both"/>
        <w:rPr>
          <w:rFonts w:ascii="Arial" w:eastAsia="Times New Roman" w:hAnsi="Arial" w:cs="Arial"/>
          <w:sz w:val="24"/>
          <w:szCs w:val="24"/>
          <w:lang w:eastAsia="de-DE"/>
        </w:rPr>
      </w:pPr>
      <w:r w:rsidRPr="00621E53">
        <w:rPr>
          <w:rFonts w:ascii="Arial" w:eastAsia="Times New Roman" w:hAnsi="Arial" w:cs="Arial"/>
          <w:b/>
          <w:sz w:val="24"/>
          <w:szCs w:val="24"/>
          <w:u w:val="single"/>
          <w:lang w:eastAsia="de-DE"/>
        </w:rPr>
        <w:t>Sehen:</w:t>
      </w:r>
      <w:r w:rsidRPr="00621E53">
        <w:rPr>
          <w:rFonts w:ascii="Arial" w:eastAsia="Times New Roman" w:hAnsi="Arial" w:cs="Arial"/>
          <w:sz w:val="24"/>
          <w:szCs w:val="24"/>
          <w:lang w:eastAsia="de-DE"/>
        </w:rPr>
        <w:t xml:space="preserve"> Zu jedem Buchstaben gibt es laminierte </w:t>
      </w:r>
      <w:proofErr w:type="spellStart"/>
      <w:r w:rsidRPr="00621E53">
        <w:rPr>
          <w:rFonts w:ascii="Arial" w:eastAsia="Times New Roman" w:hAnsi="Arial" w:cs="Arial"/>
          <w:sz w:val="24"/>
          <w:szCs w:val="24"/>
          <w:lang w:eastAsia="de-DE"/>
        </w:rPr>
        <w:t>Suchsel</w:t>
      </w:r>
      <w:proofErr w:type="spellEnd"/>
      <w:r w:rsidRPr="00621E53">
        <w:rPr>
          <w:rFonts w:ascii="Arial" w:eastAsia="Times New Roman" w:hAnsi="Arial" w:cs="Arial"/>
          <w:sz w:val="24"/>
          <w:szCs w:val="24"/>
          <w:lang w:eastAsia="de-DE"/>
        </w:rPr>
        <w:t xml:space="preserve">. Sie suchen unter vielen die richtigen Groß- und Kleinbuchstaben heraus und markieren diese mit dem Folienstift. Auch diese werden durch die Kinder wieder mit einer Lösungsfolie selbstständig kontrolliert. </w:t>
      </w:r>
    </w:p>
    <w:p w14:paraId="1C136853" w14:textId="77777777" w:rsidR="00945983" w:rsidRPr="00621E53" w:rsidRDefault="00945983" w:rsidP="004332E2">
      <w:pPr>
        <w:spacing w:before="30" w:after="0"/>
        <w:jc w:val="both"/>
        <w:rPr>
          <w:rFonts w:ascii="Arial" w:eastAsia="Times New Roman" w:hAnsi="Arial" w:cs="Arial"/>
          <w:sz w:val="24"/>
          <w:szCs w:val="24"/>
          <w:lang w:eastAsia="de-DE"/>
        </w:rPr>
      </w:pPr>
    </w:p>
    <w:p w14:paraId="2F9602C8" w14:textId="77777777" w:rsidR="00945983" w:rsidRPr="00621E53" w:rsidRDefault="00843647"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Nach jedem Arbeitsschritt werden die Ergebnisse der Lehrerin gezeigt und diese trägt mit den Kindern den Arbeitsfortschritt im Hör-</w:t>
      </w:r>
      <w:r w:rsidR="0087686F" w:rsidRPr="00621E53">
        <w:rPr>
          <w:rFonts w:ascii="Arial" w:eastAsia="Times New Roman" w:hAnsi="Arial" w:cs="Arial"/>
          <w:sz w:val="24"/>
          <w:szCs w:val="24"/>
          <w:lang w:eastAsia="de-DE"/>
        </w:rPr>
        <w:t xml:space="preserve">, </w:t>
      </w:r>
      <w:r w:rsidRPr="00621E53">
        <w:rPr>
          <w:rFonts w:ascii="Arial" w:eastAsia="Times New Roman" w:hAnsi="Arial" w:cs="Arial"/>
          <w:sz w:val="24"/>
          <w:szCs w:val="24"/>
          <w:lang w:eastAsia="de-DE"/>
        </w:rPr>
        <w:t xml:space="preserve">Schreib- und </w:t>
      </w:r>
      <w:proofErr w:type="spellStart"/>
      <w:r w:rsidRPr="00621E53">
        <w:rPr>
          <w:rFonts w:ascii="Arial" w:eastAsia="Times New Roman" w:hAnsi="Arial" w:cs="Arial"/>
          <w:sz w:val="24"/>
          <w:szCs w:val="24"/>
          <w:lang w:eastAsia="de-DE"/>
        </w:rPr>
        <w:t>Sehpass</w:t>
      </w:r>
      <w:proofErr w:type="spellEnd"/>
      <w:r w:rsidRPr="00621E53">
        <w:rPr>
          <w:rFonts w:ascii="Arial" w:eastAsia="Times New Roman" w:hAnsi="Arial" w:cs="Arial"/>
          <w:sz w:val="24"/>
          <w:szCs w:val="24"/>
          <w:lang w:eastAsia="de-DE"/>
        </w:rPr>
        <w:t xml:space="preserve"> ein. </w:t>
      </w:r>
    </w:p>
    <w:p w14:paraId="28F58933" w14:textId="77777777" w:rsidR="00843647" w:rsidRPr="00621E53" w:rsidRDefault="00843647"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lastRenderedPageBreak/>
        <w:t xml:space="preserve">Jedes Kind bearbeitet die Buchstaben individuell in </w:t>
      </w:r>
      <w:r w:rsidR="0087686F" w:rsidRPr="00621E53">
        <w:rPr>
          <w:rFonts w:ascii="Arial" w:eastAsia="Times New Roman" w:hAnsi="Arial" w:cs="Arial"/>
          <w:sz w:val="24"/>
          <w:szCs w:val="24"/>
          <w:lang w:eastAsia="de-DE"/>
        </w:rPr>
        <w:t>seinem</w:t>
      </w:r>
      <w:r w:rsidRPr="00621E53">
        <w:rPr>
          <w:rFonts w:ascii="Arial" w:eastAsia="Times New Roman" w:hAnsi="Arial" w:cs="Arial"/>
          <w:sz w:val="24"/>
          <w:szCs w:val="24"/>
          <w:lang w:eastAsia="de-DE"/>
        </w:rPr>
        <w:t xml:space="preserve"> eigenen Tempo.</w:t>
      </w:r>
    </w:p>
    <w:p w14:paraId="6E9D3B7F" w14:textId="77777777" w:rsidR="00843647" w:rsidRPr="00621E53" w:rsidRDefault="00843647" w:rsidP="004332E2">
      <w:pPr>
        <w:spacing w:before="30" w:after="0"/>
        <w:jc w:val="both"/>
        <w:rPr>
          <w:rFonts w:ascii="Arial" w:eastAsia="Times New Roman" w:hAnsi="Arial" w:cs="Arial"/>
          <w:sz w:val="24"/>
          <w:szCs w:val="24"/>
          <w:lang w:eastAsia="de-DE"/>
        </w:rPr>
      </w:pPr>
    </w:p>
    <w:p w14:paraId="21006C67" w14:textId="77777777" w:rsidR="00843647" w:rsidRPr="00621E53" w:rsidRDefault="00843647"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Die Arbeit an jedem Buchstaben wird abgeschlossen durch das Bearbeiten eines wiederholenden Arbeitsblattes mit dem alle Schritte (Hören,</w:t>
      </w:r>
      <w:r w:rsidR="0087686F" w:rsidRPr="00621E53">
        <w:rPr>
          <w:rFonts w:ascii="Arial" w:eastAsia="Times New Roman" w:hAnsi="Arial" w:cs="Arial"/>
          <w:sz w:val="24"/>
          <w:szCs w:val="24"/>
          <w:lang w:eastAsia="de-DE"/>
        </w:rPr>
        <w:t xml:space="preserve"> </w:t>
      </w:r>
      <w:r w:rsidRPr="00621E53">
        <w:rPr>
          <w:rFonts w:ascii="Arial" w:eastAsia="Times New Roman" w:hAnsi="Arial" w:cs="Arial"/>
          <w:sz w:val="24"/>
          <w:szCs w:val="24"/>
          <w:lang w:eastAsia="de-DE"/>
        </w:rPr>
        <w:t xml:space="preserve">Schreiben und Sehen) gefestigt werden. Dabei lernen </w:t>
      </w:r>
      <w:r w:rsidR="00C25AAF" w:rsidRPr="00621E53">
        <w:rPr>
          <w:rFonts w:ascii="Arial" w:eastAsia="Times New Roman" w:hAnsi="Arial" w:cs="Arial"/>
          <w:sz w:val="24"/>
          <w:szCs w:val="24"/>
          <w:lang w:eastAsia="de-DE"/>
        </w:rPr>
        <w:t xml:space="preserve">und üben </w:t>
      </w:r>
      <w:r w:rsidRPr="00621E53">
        <w:rPr>
          <w:rFonts w:ascii="Arial" w:eastAsia="Times New Roman" w:hAnsi="Arial" w:cs="Arial"/>
          <w:sz w:val="24"/>
          <w:szCs w:val="24"/>
          <w:lang w:eastAsia="de-DE"/>
        </w:rPr>
        <w:t>die Kinder das Schreiben</w:t>
      </w:r>
      <w:r w:rsidR="0087686F" w:rsidRPr="00621E53">
        <w:rPr>
          <w:rFonts w:ascii="Arial" w:eastAsia="Times New Roman" w:hAnsi="Arial" w:cs="Arial"/>
          <w:sz w:val="24"/>
          <w:szCs w:val="24"/>
          <w:lang w:eastAsia="de-DE"/>
        </w:rPr>
        <w:t xml:space="preserve"> in</w:t>
      </w:r>
      <w:r w:rsidRPr="00621E53">
        <w:rPr>
          <w:rFonts w:ascii="Arial" w:eastAsia="Times New Roman" w:hAnsi="Arial" w:cs="Arial"/>
          <w:sz w:val="24"/>
          <w:szCs w:val="24"/>
          <w:lang w:eastAsia="de-DE"/>
        </w:rPr>
        <w:t xml:space="preserve"> Linien. </w:t>
      </w:r>
    </w:p>
    <w:p w14:paraId="284B693C" w14:textId="77777777" w:rsidR="004B605E" w:rsidRPr="00621E53" w:rsidRDefault="004B605E"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Alle Kinder erlernen an unserer Schule die Grundschrift, die später zu einer verbundenen Schrift zusammenwachsen kann. </w:t>
      </w:r>
    </w:p>
    <w:p w14:paraId="7010F703" w14:textId="77777777" w:rsidR="00945983" w:rsidRPr="00621E53" w:rsidRDefault="00945983" w:rsidP="004332E2">
      <w:pPr>
        <w:spacing w:before="30" w:after="0"/>
        <w:jc w:val="both"/>
        <w:rPr>
          <w:rFonts w:ascii="Arial" w:eastAsia="Times New Roman" w:hAnsi="Arial" w:cs="Arial"/>
          <w:sz w:val="24"/>
          <w:szCs w:val="24"/>
          <w:lang w:eastAsia="de-DE"/>
        </w:rPr>
      </w:pPr>
    </w:p>
    <w:p w14:paraId="55E13496" w14:textId="77777777" w:rsidR="00C25AAF" w:rsidRPr="00621E53" w:rsidRDefault="00C25AAF"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Die Arbeit am Hör-</w:t>
      </w:r>
      <w:r w:rsidR="0087686F" w:rsidRPr="00621E53">
        <w:rPr>
          <w:rFonts w:ascii="Arial" w:eastAsia="Times New Roman" w:hAnsi="Arial" w:cs="Arial"/>
          <w:sz w:val="24"/>
          <w:szCs w:val="24"/>
          <w:lang w:eastAsia="de-DE"/>
        </w:rPr>
        <w:t>,</w:t>
      </w:r>
      <w:r w:rsidRPr="00621E53">
        <w:rPr>
          <w:rFonts w:ascii="Arial" w:eastAsia="Times New Roman" w:hAnsi="Arial" w:cs="Arial"/>
          <w:sz w:val="24"/>
          <w:szCs w:val="24"/>
          <w:lang w:eastAsia="de-DE"/>
        </w:rPr>
        <w:t xml:space="preserve"> Schreib- und </w:t>
      </w:r>
      <w:proofErr w:type="spellStart"/>
      <w:r w:rsidRPr="00621E53">
        <w:rPr>
          <w:rFonts w:ascii="Arial" w:eastAsia="Times New Roman" w:hAnsi="Arial" w:cs="Arial"/>
          <w:sz w:val="24"/>
          <w:szCs w:val="24"/>
          <w:lang w:eastAsia="de-DE"/>
        </w:rPr>
        <w:t>Sehpass</w:t>
      </w:r>
      <w:proofErr w:type="spellEnd"/>
      <w:r w:rsidRPr="00621E53">
        <w:rPr>
          <w:rFonts w:ascii="Arial" w:eastAsia="Times New Roman" w:hAnsi="Arial" w:cs="Arial"/>
          <w:sz w:val="24"/>
          <w:szCs w:val="24"/>
          <w:lang w:eastAsia="de-DE"/>
        </w:rPr>
        <w:t xml:space="preserve"> wird </w:t>
      </w:r>
      <w:r w:rsidRPr="00621E53">
        <w:rPr>
          <w:rFonts w:ascii="Arial" w:eastAsia="Times New Roman" w:hAnsi="Arial" w:cs="Arial"/>
          <w:b/>
          <w:sz w:val="24"/>
          <w:szCs w:val="24"/>
          <w:lang w:eastAsia="de-DE"/>
        </w:rPr>
        <w:t>begleitet</w:t>
      </w:r>
      <w:r w:rsidRPr="00621E53">
        <w:rPr>
          <w:rFonts w:ascii="Arial" w:eastAsia="Times New Roman" w:hAnsi="Arial" w:cs="Arial"/>
          <w:sz w:val="24"/>
          <w:szCs w:val="24"/>
          <w:lang w:eastAsia="de-DE"/>
        </w:rPr>
        <w:t xml:space="preserve"> und unterstützt durch:</w:t>
      </w:r>
    </w:p>
    <w:p w14:paraId="3BAB3A21" w14:textId="77777777" w:rsidR="00945983" w:rsidRPr="00621E53" w:rsidRDefault="00C25AAF" w:rsidP="004332E2">
      <w:pPr>
        <w:pStyle w:val="Listenabsatz"/>
        <w:numPr>
          <w:ilvl w:val="0"/>
          <w:numId w:val="8"/>
        </w:num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Übungen zur phonologischen Bewusstheit (Silben schwingen, Silbenkönige erkennen, Reime erkennen, Richtungshören, An-</w:t>
      </w:r>
      <w:r w:rsidR="0087686F" w:rsidRPr="00621E53">
        <w:rPr>
          <w:rFonts w:ascii="Arial" w:eastAsia="Times New Roman" w:hAnsi="Arial" w:cs="Arial"/>
          <w:sz w:val="24"/>
          <w:szCs w:val="24"/>
          <w:lang w:eastAsia="de-DE"/>
        </w:rPr>
        <w:t>,</w:t>
      </w:r>
      <w:r w:rsidRPr="00621E53">
        <w:rPr>
          <w:rFonts w:ascii="Arial" w:eastAsia="Times New Roman" w:hAnsi="Arial" w:cs="Arial"/>
          <w:sz w:val="24"/>
          <w:szCs w:val="24"/>
          <w:lang w:eastAsia="de-DE"/>
        </w:rPr>
        <w:t xml:space="preserve"> In- und Auslaute hören). Diese Arbeit erfolgt zumeist im Klassenverband.</w:t>
      </w:r>
    </w:p>
    <w:p w14:paraId="32E1E373" w14:textId="77777777" w:rsidR="00C25AAF" w:rsidRPr="00621E53" w:rsidRDefault="00C25AAF" w:rsidP="004332E2">
      <w:pPr>
        <w:pStyle w:val="Listenabsatz"/>
        <w:numPr>
          <w:ilvl w:val="0"/>
          <w:numId w:val="8"/>
        </w:num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Durch das Delfinheft (Schreiben zu Bildern) und freie Schreibanlässe (Schreiben von den F</w:t>
      </w:r>
      <w:r w:rsidR="004B605E" w:rsidRPr="00621E53">
        <w:rPr>
          <w:rFonts w:ascii="Arial" w:eastAsia="Times New Roman" w:hAnsi="Arial" w:cs="Arial"/>
          <w:sz w:val="24"/>
          <w:szCs w:val="24"/>
          <w:lang w:eastAsia="de-DE"/>
        </w:rPr>
        <w:t>erien, Wochenenden, Festen, zu B</w:t>
      </w:r>
      <w:r w:rsidRPr="00621E53">
        <w:rPr>
          <w:rFonts w:ascii="Arial" w:eastAsia="Times New Roman" w:hAnsi="Arial" w:cs="Arial"/>
          <w:sz w:val="24"/>
          <w:szCs w:val="24"/>
          <w:lang w:eastAsia="de-DE"/>
        </w:rPr>
        <w:t xml:space="preserve">ilderbüchern,…) werden Kinder zum freien Schreiben hingeführt und angeleitet. </w:t>
      </w:r>
    </w:p>
    <w:p w14:paraId="1EDF75FE" w14:textId="77777777" w:rsidR="00C25AAF" w:rsidRPr="00621E53" w:rsidRDefault="00C25AAF" w:rsidP="004332E2">
      <w:pPr>
        <w:pStyle w:val="Listenabsatz"/>
        <w:numPr>
          <w:ilvl w:val="0"/>
          <w:numId w:val="8"/>
        </w:num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Gegen Ende des Schuljahres werden Satzanfang, Satzzeichen und die Wortart Nomen thematisiert. </w:t>
      </w:r>
    </w:p>
    <w:p w14:paraId="7DBE4220" w14:textId="77777777" w:rsidR="00C25AAF" w:rsidRPr="00621E53" w:rsidRDefault="00C25AAF" w:rsidP="004332E2">
      <w:pPr>
        <w:pStyle w:val="Listenabsatz"/>
        <w:numPr>
          <w:ilvl w:val="0"/>
          <w:numId w:val="8"/>
        </w:num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Zur Leseförderung arbei</w:t>
      </w:r>
      <w:r w:rsidR="004B605E" w:rsidRPr="00621E53">
        <w:rPr>
          <w:rFonts w:ascii="Arial" w:eastAsia="Times New Roman" w:hAnsi="Arial" w:cs="Arial"/>
          <w:sz w:val="24"/>
          <w:szCs w:val="24"/>
          <w:lang w:eastAsia="de-DE"/>
        </w:rPr>
        <w:t>ten die Kinder in den Lies</w:t>
      </w:r>
      <w:r w:rsidR="0087686F" w:rsidRPr="00621E53">
        <w:rPr>
          <w:rFonts w:ascii="Arial" w:eastAsia="Times New Roman" w:hAnsi="Arial" w:cs="Arial"/>
          <w:sz w:val="24"/>
          <w:szCs w:val="24"/>
          <w:lang w:eastAsia="de-DE"/>
        </w:rPr>
        <w:t>-</w:t>
      </w:r>
      <w:r w:rsidR="004B605E" w:rsidRPr="00621E53">
        <w:rPr>
          <w:rFonts w:ascii="Arial" w:eastAsia="Times New Roman" w:hAnsi="Arial" w:cs="Arial"/>
          <w:sz w:val="24"/>
          <w:szCs w:val="24"/>
          <w:lang w:eastAsia="de-DE"/>
        </w:rPr>
        <w:t>Mal</w:t>
      </w:r>
      <w:r w:rsidR="0087686F" w:rsidRPr="00621E53">
        <w:rPr>
          <w:rFonts w:ascii="Arial" w:eastAsia="Times New Roman" w:hAnsi="Arial" w:cs="Arial"/>
          <w:sz w:val="24"/>
          <w:szCs w:val="24"/>
          <w:lang w:eastAsia="de-DE"/>
        </w:rPr>
        <w:t>-</w:t>
      </w:r>
      <w:r w:rsidR="004B605E" w:rsidRPr="00621E53">
        <w:rPr>
          <w:rFonts w:ascii="Arial" w:eastAsia="Times New Roman" w:hAnsi="Arial" w:cs="Arial"/>
          <w:sz w:val="24"/>
          <w:szCs w:val="24"/>
          <w:lang w:eastAsia="de-DE"/>
        </w:rPr>
        <w:t>H</w:t>
      </w:r>
      <w:r w:rsidRPr="00621E53">
        <w:rPr>
          <w:rFonts w:ascii="Arial" w:eastAsia="Times New Roman" w:hAnsi="Arial" w:cs="Arial"/>
          <w:sz w:val="24"/>
          <w:szCs w:val="24"/>
          <w:lang w:eastAsia="de-DE"/>
        </w:rPr>
        <w:t xml:space="preserve">eften von </w:t>
      </w:r>
      <w:proofErr w:type="spellStart"/>
      <w:r w:rsidRPr="00621E53">
        <w:rPr>
          <w:rFonts w:ascii="Arial" w:eastAsia="Times New Roman" w:hAnsi="Arial" w:cs="Arial"/>
          <w:sz w:val="24"/>
          <w:szCs w:val="24"/>
          <w:lang w:eastAsia="de-DE"/>
        </w:rPr>
        <w:t>Jandorf</w:t>
      </w:r>
      <w:proofErr w:type="spellEnd"/>
      <w:r w:rsidRPr="00621E53">
        <w:rPr>
          <w:rFonts w:ascii="Arial" w:eastAsia="Times New Roman" w:hAnsi="Arial" w:cs="Arial"/>
          <w:sz w:val="24"/>
          <w:szCs w:val="24"/>
          <w:lang w:eastAsia="de-DE"/>
        </w:rPr>
        <w:t xml:space="preserve">. </w:t>
      </w:r>
    </w:p>
    <w:p w14:paraId="06FBAFF4" w14:textId="77777777" w:rsidR="00C25AAF" w:rsidRPr="00621E53" w:rsidRDefault="00C25AAF" w:rsidP="004332E2">
      <w:pPr>
        <w:spacing w:before="30" w:after="0"/>
        <w:jc w:val="both"/>
        <w:rPr>
          <w:rFonts w:ascii="Arial" w:eastAsia="Times New Roman" w:hAnsi="Arial" w:cs="Arial"/>
          <w:sz w:val="24"/>
          <w:szCs w:val="24"/>
          <w:lang w:eastAsia="de-DE"/>
        </w:rPr>
      </w:pPr>
    </w:p>
    <w:p w14:paraId="0099CD88" w14:textId="77777777" w:rsidR="00F91B49" w:rsidRPr="00621E53" w:rsidRDefault="00F91B49" w:rsidP="004332E2">
      <w:pPr>
        <w:spacing w:before="30" w:after="0"/>
        <w:jc w:val="both"/>
        <w:rPr>
          <w:rFonts w:ascii="Arial" w:eastAsia="Times New Roman" w:hAnsi="Arial" w:cs="Arial"/>
          <w:sz w:val="24"/>
          <w:szCs w:val="24"/>
          <w:lang w:eastAsia="de-DE"/>
        </w:rPr>
      </w:pPr>
    </w:p>
    <w:p w14:paraId="276E7C20" w14:textId="77777777" w:rsidR="006F4939" w:rsidRPr="00621E53" w:rsidRDefault="006F4939" w:rsidP="004332E2">
      <w:pPr>
        <w:spacing w:before="30" w:after="0"/>
        <w:jc w:val="both"/>
        <w:rPr>
          <w:rFonts w:ascii="Arial" w:eastAsia="Times New Roman" w:hAnsi="Arial" w:cs="Arial"/>
          <w:b/>
          <w:sz w:val="24"/>
          <w:szCs w:val="24"/>
          <w:lang w:eastAsia="de-DE"/>
        </w:rPr>
      </w:pPr>
      <w:r w:rsidRPr="00621E53">
        <w:rPr>
          <w:rFonts w:ascii="Arial" w:eastAsia="Times New Roman" w:hAnsi="Arial" w:cs="Arial"/>
          <w:b/>
          <w:sz w:val="24"/>
          <w:szCs w:val="24"/>
          <w:lang w:eastAsia="de-DE"/>
        </w:rPr>
        <w:t>Im 2. Schuljahr</w:t>
      </w:r>
    </w:p>
    <w:p w14:paraId="549CA76D" w14:textId="77777777" w:rsidR="006F4939" w:rsidRPr="00621E53" w:rsidRDefault="0087686F"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l</w:t>
      </w:r>
      <w:r w:rsidR="006F4939" w:rsidRPr="00621E53">
        <w:rPr>
          <w:rFonts w:ascii="Arial" w:eastAsia="Times New Roman" w:hAnsi="Arial" w:cs="Arial"/>
          <w:sz w:val="24"/>
          <w:szCs w:val="24"/>
          <w:lang w:eastAsia="de-DE"/>
        </w:rPr>
        <w:t xml:space="preserve">ernen die Kinder mit </w:t>
      </w:r>
      <w:r w:rsidR="006F4939" w:rsidRPr="00621E53">
        <w:rPr>
          <w:rFonts w:ascii="Arial" w:eastAsia="Times New Roman" w:hAnsi="Arial" w:cs="Arial"/>
          <w:b/>
          <w:sz w:val="24"/>
          <w:szCs w:val="24"/>
          <w:lang w:eastAsia="de-DE"/>
        </w:rPr>
        <w:t>Wörterlisten</w:t>
      </w:r>
      <w:r w:rsidR="006F4939" w:rsidRPr="00621E53">
        <w:rPr>
          <w:rFonts w:ascii="Arial" w:eastAsia="Times New Roman" w:hAnsi="Arial" w:cs="Arial"/>
          <w:sz w:val="24"/>
          <w:szCs w:val="24"/>
          <w:lang w:eastAsia="de-DE"/>
        </w:rPr>
        <w:t xml:space="preserve">, dem </w:t>
      </w:r>
      <w:r w:rsidR="006F4939" w:rsidRPr="00621E53">
        <w:rPr>
          <w:rFonts w:ascii="Arial" w:eastAsia="Times New Roman" w:hAnsi="Arial" w:cs="Arial"/>
          <w:b/>
          <w:sz w:val="24"/>
          <w:szCs w:val="24"/>
          <w:lang w:eastAsia="de-DE"/>
        </w:rPr>
        <w:t>MWS und Abschreibtexten</w:t>
      </w:r>
      <w:r w:rsidR="006F4939" w:rsidRPr="00621E53">
        <w:rPr>
          <w:rFonts w:ascii="Arial" w:eastAsia="Times New Roman" w:hAnsi="Arial" w:cs="Arial"/>
          <w:sz w:val="24"/>
          <w:szCs w:val="24"/>
          <w:lang w:eastAsia="de-DE"/>
        </w:rPr>
        <w:t xml:space="preserve"> LB 1 und 2</w:t>
      </w:r>
    </w:p>
    <w:p w14:paraId="18CFD0BC" w14:textId="77777777" w:rsidR="006F4939" w:rsidRPr="00621E53" w:rsidRDefault="006F4939"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Die Kinder trainieren mit den Wörtern des </w:t>
      </w:r>
      <w:proofErr w:type="spellStart"/>
      <w:r w:rsidR="00945983" w:rsidRPr="00621E53">
        <w:rPr>
          <w:rFonts w:ascii="Arial" w:eastAsia="Times New Roman" w:hAnsi="Arial" w:cs="Arial"/>
          <w:b/>
          <w:sz w:val="24"/>
          <w:szCs w:val="24"/>
          <w:lang w:eastAsia="de-DE"/>
        </w:rPr>
        <w:t>Modellworschatz</w:t>
      </w:r>
      <w:r w:rsidR="0087686F" w:rsidRPr="00621E53">
        <w:rPr>
          <w:rFonts w:ascii="Arial" w:eastAsia="Times New Roman" w:hAnsi="Arial" w:cs="Arial"/>
          <w:b/>
          <w:sz w:val="24"/>
          <w:szCs w:val="24"/>
          <w:lang w:eastAsia="de-DE"/>
        </w:rPr>
        <w:t>es</w:t>
      </w:r>
      <w:proofErr w:type="spellEnd"/>
      <w:r w:rsidRPr="00621E53">
        <w:rPr>
          <w:rFonts w:ascii="Arial" w:eastAsia="Times New Roman" w:hAnsi="Arial" w:cs="Arial"/>
          <w:b/>
          <w:sz w:val="24"/>
          <w:szCs w:val="24"/>
          <w:lang w:eastAsia="de-DE"/>
        </w:rPr>
        <w:t xml:space="preserve"> 1</w:t>
      </w:r>
      <w:r w:rsidRPr="00621E53">
        <w:rPr>
          <w:rFonts w:ascii="Arial" w:eastAsia="Times New Roman" w:hAnsi="Arial" w:cs="Arial"/>
          <w:sz w:val="24"/>
          <w:szCs w:val="24"/>
          <w:lang w:eastAsia="de-DE"/>
        </w:rPr>
        <w:t xml:space="preserve"> das Selbstdiktat und Partnerdiktat mit Hilfe einer Lern</w:t>
      </w:r>
      <w:r w:rsidR="00945983" w:rsidRPr="00621E53">
        <w:rPr>
          <w:rFonts w:ascii="Arial" w:eastAsia="Times New Roman" w:hAnsi="Arial" w:cs="Arial"/>
          <w:sz w:val="24"/>
          <w:szCs w:val="24"/>
          <w:lang w:eastAsia="de-DE"/>
        </w:rPr>
        <w:t>-B</w:t>
      </w:r>
      <w:r w:rsidRPr="00621E53">
        <w:rPr>
          <w:rFonts w:ascii="Arial" w:eastAsia="Times New Roman" w:hAnsi="Arial" w:cs="Arial"/>
          <w:sz w:val="24"/>
          <w:szCs w:val="24"/>
          <w:lang w:eastAsia="de-DE"/>
        </w:rPr>
        <w:t xml:space="preserve">ox. </w:t>
      </w:r>
    </w:p>
    <w:p w14:paraId="77878D11" w14:textId="77777777" w:rsidR="004B605E" w:rsidRPr="00621E53" w:rsidRDefault="004B605E" w:rsidP="004332E2">
      <w:pPr>
        <w:spacing w:before="30" w:after="0"/>
        <w:jc w:val="both"/>
        <w:rPr>
          <w:rFonts w:ascii="Arial" w:eastAsia="Times New Roman" w:hAnsi="Arial" w:cs="Arial"/>
          <w:sz w:val="24"/>
          <w:szCs w:val="24"/>
          <w:lang w:eastAsia="de-DE"/>
        </w:rPr>
      </w:pPr>
    </w:p>
    <w:p w14:paraId="263BBE09" w14:textId="77777777" w:rsidR="004B605E" w:rsidRPr="00621E53" w:rsidRDefault="004B605E"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Zur Diagnostik wird jeweils vor den Ferien der Bild-Wort-Test von N. Sommer-</w:t>
      </w:r>
      <w:proofErr w:type="spellStart"/>
      <w:r w:rsidRPr="00621E53">
        <w:rPr>
          <w:rFonts w:ascii="Arial" w:eastAsia="Times New Roman" w:hAnsi="Arial" w:cs="Arial"/>
          <w:sz w:val="24"/>
          <w:szCs w:val="24"/>
          <w:lang w:eastAsia="de-DE"/>
        </w:rPr>
        <w:t>Stumpenhorst</w:t>
      </w:r>
      <w:proofErr w:type="spellEnd"/>
      <w:r w:rsidRPr="00621E53">
        <w:rPr>
          <w:rFonts w:ascii="Arial" w:eastAsia="Times New Roman" w:hAnsi="Arial" w:cs="Arial"/>
          <w:sz w:val="24"/>
          <w:szCs w:val="24"/>
          <w:lang w:eastAsia="de-DE"/>
        </w:rPr>
        <w:t xml:space="preserve"> durchgeführt. </w:t>
      </w:r>
    </w:p>
    <w:p w14:paraId="5CF638A8" w14:textId="77777777" w:rsidR="006F4939" w:rsidRPr="00621E53" w:rsidRDefault="006F4939" w:rsidP="004332E2">
      <w:pPr>
        <w:spacing w:before="30" w:after="0"/>
        <w:jc w:val="both"/>
        <w:rPr>
          <w:rFonts w:ascii="Arial" w:eastAsia="Times New Roman" w:hAnsi="Arial" w:cs="Arial"/>
          <w:sz w:val="24"/>
          <w:szCs w:val="24"/>
          <w:lang w:eastAsia="de-DE"/>
        </w:rPr>
      </w:pPr>
    </w:p>
    <w:p w14:paraId="6CE8799E" w14:textId="77777777" w:rsidR="00C25AAF" w:rsidRPr="00621E53" w:rsidRDefault="007102E8"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Direk</w:t>
      </w:r>
      <w:r w:rsidR="0087686F" w:rsidRPr="00621E53">
        <w:rPr>
          <w:rFonts w:ascii="Arial" w:eastAsia="Times New Roman" w:hAnsi="Arial" w:cs="Arial"/>
          <w:sz w:val="24"/>
          <w:szCs w:val="24"/>
          <w:lang w:eastAsia="de-DE"/>
        </w:rPr>
        <w:t>t</w:t>
      </w:r>
      <w:r w:rsidRPr="00621E53">
        <w:rPr>
          <w:rFonts w:ascii="Arial" w:eastAsia="Times New Roman" w:hAnsi="Arial" w:cs="Arial"/>
          <w:sz w:val="24"/>
          <w:szCs w:val="24"/>
          <w:lang w:eastAsia="de-DE"/>
        </w:rPr>
        <w:t xml:space="preserve"> nach den Sommerferien wird das ABC eingeführt. </w:t>
      </w:r>
      <w:r w:rsidR="004B605E" w:rsidRPr="00621E53">
        <w:rPr>
          <w:rFonts w:ascii="Arial" w:eastAsia="Times New Roman" w:hAnsi="Arial" w:cs="Arial"/>
          <w:sz w:val="24"/>
          <w:szCs w:val="24"/>
          <w:lang w:eastAsia="de-DE"/>
        </w:rPr>
        <w:t xml:space="preserve">Im zweiten Schuljahr lernen die Kinder weiterhin die Wortarten Verb und Adjektiv kennen und haben die Chance auch alle anderen Wortarten </w:t>
      </w:r>
      <w:r w:rsidRPr="00621E53">
        <w:rPr>
          <w:rFonts w:ascii="Arial" w:eastAsia="Times New Roman" w:hAnsi="Arial" w:cs="Arial"/>
          <w:sz w:val="24"/>
          <w:szCs w:val="24"/>
          <w:lang w:eastAsia="de-DE"/>
        </w:rPr>
        <w:t>in der Freiarbeit und durch den Satz des Tages kennen zu lernen</w:t>
      </w:r>
      <w:r w:rsidR="004B605E" w:rsidRPr="00621E53">
        <w:rPr>
          <w:rFonts w:ascii="Arial" w:eastAsia="Times New Roman" w:hAnsi="Arial" w:cs="Arial"/>
          <w:sz w:val="24"/>
          <w:szCs w:val="24"/>
          <w:lang w:eastAsia="de-DE"/>
        </w:rPr>
        <w:t xml:space="preserve">. </w:t>
      </w:r>
    </w:p>
    <w:p w14:paraId="2D8E9484" w14:textId="77777777" w:rsidR="004B605E" w:rsidRPr="00621E53" w:rsidRDefault="007102E8"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Im Flex und Flora üben die Kinder an bestimmten Rechtschreibphänomenen und sprachlichen Besonderheiten. </w:t>
      </w:r>
    </w:p>
    <w:p w14:paraId="51E45801" w14:textId="77777777" w:rsidR="007102E8" w:rsidRPr="00621E53" w:rsidRDefault="007102E8" w:rsidP="004332E2">
      <w:pPr>
        <w:spacing w:before="30" w:after="0"/>
        <w:jc w:val="both"/>
        <w:rPr>
          <w:rFonts w:ascii="Arial" w:eastAsia="Times New Roman" w:hAnsi="Arial" w:cs="Arial"/>
          <w:sz w:val="24"/>
          <w:szCs w:val="24"/>
          <w:lang w:eastAsia="de-DE"/>
        </w:rPr>
      </w:pPr>
    </w:p>
    <w:p w14:paraId="40110637" w14:textId="77777777" w:rsidR="007102E8" w:rsidRPr="00621E53" w:rsidRDefault="007102E8"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Freie Texte der Kinder zu Erlebnissen am Wochenende, in den Ferien, zu Bilderbüchern oder Bildern fördern das freie Schreiben.</w:t>
      </w:r>
    </w:p>
    <w:p w14:paraId="68283C60" w14:textId="77777777" w:rsidR="00C25AAF" w:rsidRPr="00621E53" w:rsidRDefault="00C25AAF" w:rsidP="004332E2">
      <w:pPr>
        <w:spacing w:before="30" w:after="0"/>
        <w:jc w:val="both"/>
        <w:rPr>
          <w:rFonts w:ascii="Arial" w:eastAsia="Times New Roman" w:hAnsi="Arial" w:cs="Arial"/>
          <w:sz w:val="24"/>
          <w:szCs w:val="24"/>
          <w:lang w:eastAsia="de-DE"/>
        </w:rPr>
      </w:pPr>
    </w:p>
    <w:p w14:paraId="6AA12B41" w14:textId="77777777" w:rsidR="00F91B49" w:rsidRPr="00621E53" w:rsidRDefault="00F91B49" w:rsidP="004332E2">
      <w:pPr>
        <w:spacing w:before="30" w:after="0"/>
        <w:jc w:val="both"/>
        <w:rPr>
          <w:rFonts w:ascii="Arial" w:eastAsia="Times New Roman" w:hAnsi="Arial" w:cs="Arial"/>
          <w:sz w:val="24"/>
          <w:szCs w:val="24"/>
          <w:lang w:eastAsia="de-DE"/>
        </w:rPr>
      </w:pPr>
    </w:p>
    <w:p w14:paraId="44054A88" w14:textId="77777777" w:rsidR="006F4939" w:rsidRPr="00621E53" w:rsidRDefault="006F4939" w:rsidP="004332E2">
      <w:pPr>
        <w:spacing w:before="30" w:after="0"/>
        <w:jc w:val="both"/>
        <w:rPr>
          <w:rFonts w:ascii="Arial" w:eastAsia="Times New Roman" w:hAnsi="Arial" w:cs="Arial"/>
          <w:b/>
          <w:sz w:val="24"/>
          <w:szCs w:val="24"/>
          <w:lang w:eastAsia="de-DE"/>
        </w:rPr>
      </w:pPr>
      <w:r w:rsidRPr="00621E53">
        <w:rPr>
          <w:rFonts w:ascii="Arial" w:eastAsia="Times New Roman" w:hAnsi="Arial" w:cs="Arial"/>
          <w:b/>
          <w:sz w:val="24"/>
          <w:szCs w:val="24"/>
          <w:lang w:eastAsia="de-DE"/>
        </w:rPr>
        <w:lastRenderedPageBreak/>
        <w:t>Im 3. Schuljahr</w:t>
      </w:r>
    </w:p>
    <w:p w14:paraId="1A092F28" w14:textId="77777777" w:rsidR="007B037B" w:rsidRPr="00621E53" w:rsidRDefault="007B037B"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s</w:t>
      </w:r>
      <w:r w:rsidR="006F4939" w:rsidRPr="00621E53">
        <w:rPr>
          <w:rFonts w:ascii="Arial" w:eastAsia="Times New Roman" w:hAnsi="Arial" w:cs="Arial"/>
          <w:sz w:val="24"/>
          <w:szCs w:val="24"/>
          <w:lang w:eastAsia="de-DE"/>
        </w:rPr>
        <w:t xml:space="preserve">etzen die Kinder mit </w:t>
      </w:r>
      <w:r w:rsidRPr="00621E53">
        <w:rPr>
          <w:rFonts w:ascii="Arial" w:eastAsia="Times New Roman" w:hAnsi="Arial" w:cs="Arial"/>
          <w:sz w:val="24"/>
          <w:szCs w:val="24"/>
          <w:lang w:eastAsia="de-DE"/>
        </w:rPr>
        <w:t xml:space="preserve">dem </w:t>
      </w:r>
      <w:r w:rsidR="006F4939" w:rsidRPr="00621E53">
        <w:rPr>
          <w:rFonts w:ascii="Arial" w:eastAsia="Times New Roman" w:hAnsi="Arial" w:cs="Arial"/>
          <w:sz w:val="24"/>
          <w:szCs w:val="24"/>
          <w:lang w:eastAsia="de-DE"/>
        </w:rPr>
        <w:t xml:space="preserve">MWS 2 und </w:t>
      </w:r>
      <w:r w:rsidRPr="00621E53">
        <w:rPr>
          <w:rFonts w:ascii="Arial" w:eastAsia="Times New Roman" w:hAnsi="Arial" w:cs="Arial"/>
          <w:sz w:val="24"/>
          <w:szCs w:val="24"/>
          <w:lang w:eastAsia="de-DE"/>
        </w:rPr>
        <w:t xml:space="preserve">den </w:t>
      </w:r>
      <w:r w:rsidR="006F4939" w:rsidRPr="00621E53">
        <w:rPr>
          <w:rFonts w:ascii="Arial" w:eastAsia="Times New Roman" w:hAnsi="Arial" w:cs="Arial"/>
          <w:sz w:val="24"/>
          <w:szCs w:val="24"/>
          <w:lang w:eastAsia="de-DE"/>
        </w:rPr>
        <w:t>Abschreibtexten im Bereich LD und WA die Arbeit fort.</w:t>
      </w:r>
      <w:r w:rsidRPr="00621E53">
        <w:rPr>
          <w:rFonts w:ascii="Arial" w:eastAsia="Times New Roman" w:hAnsi="Arial" w:cs="Arial"/>
          <w:sz w:val="24"/>
          <w:szCs w:val="24"/>
          <w:lang w:eastAsia="de-DE"/>
        </w:rPr>
        <w:t xml:space="preserve"> Hinzu kommt im Laufe des Schuljahres auch die Arbeit im Lernbereich LV. </w:t>
      </w:r>
    </w:p>
    <w:p w14:paraId="6D62CCA6" w14:textId="77777777" w:rsidR="007B037B" w:rsidRPr="00621E53" w:rsidRDefault="006F4939"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Nun folgt auch die erste Textanalyse. Textanalysen ersetzen die Diktate und dienen der gezielten Auswahl von Übungsmaterial für </w:t>
      </w:r>
      <w:r w:rsidR="007B037B" w:rsidRPr="00621E53">
        <w:rPr>
          <w:rFonts w:ascii="Arial" w:eastAsia="Times New Roman" w:hAnsi="Arial" w:cs="Arial"/>
          <w:sz w:val="24"/>
          <w:szCs w:val="24"/>
          <w:lang w:eastAsia="de-DE"/>
        </w:rPr>
        <w:t>die</w:t>
      </w:r>
      <w:r w:rsidRPr="00621E53">
        <w:rPr>
          <w:rFonts w:ascii="Arial" w:eastAsia="Times New Roman" w:hAnsi="Arial" w:cs="Arial"/>
          <w:sz w:val="24"/>
          <w:szCs w:val="24"/>
          <w:lang w:eastAsia="de-DE"/>
        </w:rPr>
        <w:t xml:space="preserve"> Kind</w:t>
      </w:r>
      <w:r w:rsidR="007B037B" w:rsidRPr="00621E53">
        <w:rPr>
          <w:rFonts w:ascii="Arial" w:eastAsia="Times New Roman" w:hAnsi="Arial" w:cs="Arial"/>
          <w:sz w:val="24"/>
          <w:szCs w:val="24"/>
          <w:lang w:eastAsia="de-DE"/>
        </w:rPr>
        <w:t>er</w:t>
      </w:r>
      <w:r w:rsidRPr="00621E53">
        <w:rPr>
          <w:rFonts w:ascii="Arial" w:eastAsia="Times New Roman" w:hAnsi="Arial" w:cs="Arial"/>
          <w:sz w:val="24"/>
          <w:szCs w:val="24"/>
          <w:lang w:eastAsia="de-DE"/>
        </w:rPr>
        <w:t xml:space="preserve">. Sie werden benotet. </w:t>
      </w:r>
      <w:r w:rsidR="007B037B" w:rsidRPr="00621E53">
        <w:rPr>
          <w:rFonts w:ascii="Arial" w:eastAsia="Times New Roman" w:hAnsi="Arial" w:cs="Arial"/>
          <w:sz w:val="24"/>
          <w:szCs w:val="24"/>
          <w:lang w:eastAsia="de-DE"/>
        </w:rPr>
        <w:t xml:space="preserve">In den Textanalysen, den Rechtschreibarbeiten der Kinder, werden die Fehler verschiedenen Bereichen zugeordnet. Daraus ergibt sich der persönliche Übungsbereich der Kinder. </w:t>
      </w:r>
    </w:p>
    <w:p w14:paraId="0251E236" w14:textId="77777777" w:rsidR="006F4939" w:rsidRPr="00621E53" w:rsidRDefault="006F4939" w:rsidP="004332E2">
      <w:pPr>
        <w:spacing w:before="30" w:after="0"/>
        <w:jc w:val="both"/>
        <w:rPr>
          <w:rFonts w:ascii="Arial" w:eastAsia="Times New Roman" w:hAnsi="Arial" w:cs="Arial"/>
          <w:sz w:val="24"/>
          <w:szCs w:val="24"/>
          <w:lang w:eastAsia="de-DE"/>
        </w:rPr>
      </w:pPr>
    </w:p>
    <w:p w14:paraId="1A5FE64B" w14:textId="77777777" w:rsidR="006F4939" w:rsidRPr="00621E53" w:rsidRDefault="006F4939"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Zusätzlich trainier</w:t>
      </w:r>
      <w:r w:rsidR="007B037B" w:rsidRPr="00621E53">
        <w:rPr>
          <w:rFonts w:ascii="Arial" w:eastAsia="Times New Roman" w:hAnsi="Arial" w:cs="Arial"/>
          <w:sz w:val="24"/>
          <w:szCs w:val="24"/>
          <w:lang w:eastAsia="de-DE"/>
        </w:rPr>
        <w:t>en die</w:t>
      </w:r>
      <w:r w:rsidRPr="00621E53">
        <w:rPr>
          <w:rFonts w:ascii="Arial" w:eastAsia="Times New Roman" w:hAnsi="Arial" w:cs="Arial"/>
          <w:sz w:val="24"/>
          <w:szCs w:val="24"/>
          <w:lang w:eastAsia="de-DE"/>
        </w:rPr>
        <w:t xml:space="preserve"> Kind</w:t>
      </w:r>
      <w:r w:rsidR="007B037B" w:rsidRPr="00621E53">
        <w:rPr>
          <w:rFonts w:ascii="Arial" w:eastAsia="Times New Roman" w:hAnsi="Arial" w:cs="Arial"/>
          <w:sz w:val="24"/>
          <w:szCs w:val="24"/>
          <w:lang w:eastAsia="de-DE"/>
        </w:rPr>
        <w:t>er</w:t>
      </w:r>
      <w:r w:rsidRPr="00621E53">
        <w:rPr>
          <w:rFonts w:ascii="Arial" w:eastAsia="Times New Roman" w:hAnsi="Arial" w:cs="Arial"/>
          <w:sz w:val="24"/>
          <w:szCs w:val="24"/>
          <w:lang w:eastAsia="de-DE"/>
        </w:rPr>
        <w:t xml:space="preserve"> im Bereich KL und KW die </w:t>
      </w:r>
      <w:r w:rsidR="007B037B" w:rsidRPr="00621E53">
        <w:rPr>
          <w:rFonts w:ascii="Arial" w:eastAsia="Times New Roman" w:hAnsi="Arial" w:cs="Arial"/>
          <w:sz w:val="24"/>
          <w:szCs w:val="24"/>
          <w:lang w:eastAsia="de-DE"/>
        </w:rPr>
        <w:t>Techniken der Textkorrektur</w:t>
      </w:r>
      <w:r w:rsidRPr="00621E53">
        <w:rPr>
          <w:rFonts w:ascii="Arial" w:eastAsia="Times New Roman" w:hAnsi="Arial" w:cs="Arial"/>
          <w:sz w:val="24"/>
          <w:szCs w:val="24"/>
          <w:lang w:eastAsia="de-DE"/>
        </w:rPr>
        <w:t>.</w:t>
      </w:r>
    </w:p>
    <w:p w14:paraId="6C129952" w14:textId="77777777" w:rsidR="00F91B49" w:rsidRPr="00621E53" w:rsidRDefault="00F91B49" w:rsidP="004332E2">
      <w:pPr>
        <w:spacing w:before="30" w:after="0"/>
        <w:jc w:val="both"/>
        <w:rPr>
          <w:rFonts w:ascii="Arial" w:eastAsia="Times New Roman" w:hAnsi="Arial" w:cs="Arial"/>
          <w:sz w:val="24"/>
          <w:szCs w:val="24"/>
          <w:lang w:eastAsia="de-DE"/>
        </w:rPr>
      </w:pPr>
    </w:p>
    <w:p w14:paraId="2090D9F9" w14:textId="77777777" w:rsidR="006F4939" w:rsidRPr="00621E53" w:rsidRDefault="006F4939" w:rsidP="004332E2">
      <w:pPr>
        <w:spacing w:before="30" w:after="0"/>
        <w:jc w:val="both"/>
        <w:rPr>
          <w:rFonts w:ascii="Arial" w:eastAsia="Times New Roman" w:hAnsi="Arial" w:cs="Arial"/>
          <w:b/>
          <w:sz w:val="24"/>
          <w:szCs w:val="24"/>
          <w:lang w:eastAsia="de-DE"/>
        </w:rPr>
      </w:pPr>
      <w:r w:rsidRPr="00621E53">
        <w:rPr>
          <w:rFonts w:ascii="Arial" w:eastAsia="Times New Roman" w:hAnsi="Arial" w:cs="Arial"/>
          <w:b/>
          <w:sz w:val="24"/>
          <w:szCs w:val="24"/>
          <w:lang w:eastAsia="de-DE"/>
        </w:rPr>
        <w:t>Im 4. Schuljahr</w:t>
      </w:r>
    </w:p>
    <w:p w14:paraId="7006F09C" w14:textId="77777777" w:rsidR="00CC0F7D" w:rsidRPr="00621E53" w:rsidRDefault="007B037B"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s</w:t>
      </w:r>
      <w:r w:rsidR="006F4939" w:rsidRPr="00621E53">
        <w:rPr>
          <w:rFonts w:ascii="Arial" w:eastAsia="Times New Roman" w:hAnsi="Arial" w:cs="Arial"/>
          <w:sz w:val="24"/>
          <w:szCs w:val="24"/>
          <w:lang w:eastAsia="de-DE"/>
        </w:rPr>
        <w:t xml:space="preserve">etzen die Kinder mit </w:t>
      </w:r>
      <w:r w:rsidRPr="00621E53">
        <w:rPr>
          <w:rFonts w:ascii="Arial" w:eastAsia="Times New Roman" w:hAnsi="Arial" w:cs="Arial"/>
          <w:sz w:val="24"/>
          <w:szCs w:val="24"/>
          <w:lang w:eastAsia="de-DE"/>
        </w:rPr>
        <w:t xml:space="preserve">den </w:t>
      </w:r>
      <w:r w:rsidR="006F4939" w:rsidRPr="00621E53">
        <w:rPr>
          <w:rFonts w:ascii="Arial" w:eastAsia="Times New Roman" w:hAnsi="Arial" w:cs="Arial"/>
          <w:sz w:val="24"/>
          <w:szCs w:val="24"/>
          <w:lang w:eastAsia="de-DE"/>
        </w:rPr>
        <w:t xml:space="preserve">MWS 2 und 3 und </w:t>
      </w:r>
      <w:r w:rsidRPr="00621E53">
        <w:rPr>
          <w:rFonts w:ascii="Arial" w:eastAsia="Times New Roman" w:hAnsi="Arial" w:cs="Arial"/>
          <w:sz w:val="24"/>
          <w:szCs w:val="24"/>
          <w:lang w:eastAsia="de-DE"/>
        </w:rPr>
        <w:t xml:space="preserve">den Übungen </w:t>
      </w:r>
      <w:r w:rsidR="006F4939" w:rsidRPr="00621E53">
        <w:rPr>
          <w:rFonts w:ascii="Arial" w:eastAsia="Times New Roman" w:hAnsi="Arial" w:cs="Arial"/>
          <w:sz w:val="24"/>
          <w:szCs w:val="24"/>
          <w:lang w:eastAsia="de-DE"/>
        </w:rPr>
        <w:t>im Bereich LV</w:t>
      </w:r>
      <w:r w:rsidRPr="00621E53">
        <w:rPr>
          <w:rFonts w:ascii="Arial" w:eastAsia="Times New Roman" w:hAnsi="Arial" w:cs="Arial"/>
          <w:sz w:val="24"/>
          <w:szCs w:val="24"/>
          <w:lang w:eastAsia="de-DE"/>
        </w:rPr>
        <w:t>,</w:t>
      </w:r>
      <w:r w:rsidR="006F4939" w:rsidRPr="00621E53">
        <w:rPr>
          <w:rFonts w:ascii="Arial" w:eastAsia="Times New Roman" w:hAnsi="Arial" w:cs="Arial"/>
          <w:sz w:val="24"/>
          <w:szCs w:val="24"/>
          <w:lang w:eastAsia="de-DE"/>
        </w:rPr>
        <w:t xml:space="preserve"> WU</w:t>
      </w:r>
      <w:r w:rsidRPr="00621E53">
        <w:rPr>
          <w:rFonts w:ascii="Arial" w:eastAsia="Times New Roman" w:hAnsi="Arial" w:cs="Arial"/>
          <w:sz w:val="24"/>
          <w:szCs w:val="24"/>
          <w:lang w:eastAsia="de-DE"/>
        </w:rPr>
        <w:t xml:space="preserve"> und</w:t>
      </w:r>
      <w:r w:rsidR="006F4939" w:rsidRPr="00621E53">
        <w:rPr>
          <w:rFonts w:ascii="Arial" w:eastAsia="Times New Roman" w:hAnsi="Arial" w:cs="Arial"/>
          <w:sz w:val="24"/>
          <w:szCs w:val="24"/>
          <w:lang w:eastAsia="de-DE"/>
        </w:rPr>
        <w:t xml:space="preserve"> WZ die Arbeit fort. Die Diagnose mit Textanalysen wird fortgesetzt. </w:t>
      </w:r>
      <w:r w:rsidRPr="00621E53">
        <w:rPr>
          <w:rFonts w:ascii="Arial" w:eastAsia="Times New Roman" w:hAnsi="Arial" w:cs="Arial"/>
          <w:sz w:val="24"/>
          <w:szCs w:val="24"/>
          <w:lang w:eastAsia="de-DE"/>
        </w:rPr>
        <w:t>Fortlaufend trainieren</w:t>
      </w:r>
      <w:r w:rsidR="006F4939" w:rsidRPr="00621E53">
        <w:rPr>
          <w:rFonts w:ascii="Arial" w:eastAsia="Times New Roman" w:hAnsi="Arial" w:cs="Arial"/>
          <w:sz w:val="24"/>
          <w:szCs w:val="24"/>
          <w:lang w:eastAsia="de-DE"/>
        </w:rPr>
        <w:t xml:space="preserve"> die Kinder i</w:t>
      </w:r>
      <w:r w:rsidRPr="00621E53">
        <w:rPr>
          <w:rFonts w:ascii="Arial" w:eastAsia="Times New Roman" w:hAnsi="Arial" w:cs="Arial"/>
          <w:sz w:val="24"/>
          <w:szCs w:val="24"/>
          <w:lang w:eastAsia="de-DE"/>
        </w:rPr>
        <w:t>n</w:t>
      </w:r>
      <w:r w:rsidR="006F4939" w:rsidRPr="00621E53">
        <w:rPr>
          <w:rFonts w:ascii="Arial" w:eastAsia="Times New Roman" w:hAnsi="Arial" w:cs="Arial"/>
          <w:sz w:val="24"/>
          <w:szCs w:val="24"/>
          <w:lang w:eastAsia="de-DE"/>
        </w:rPr>
        <w:t xml:space="preserve"> </w:t>
      </w:r>
      <w:r w:rsidRPr="00621E53">
        <w:rPr>
          <w:rFonts w:ascii="Arial" w:eastAsia="Times New Roman" w:hAnsi="Arial" w:cs="Arial"/>
          <w:sz w:val="24"/>
          <w:szCs w:val="24"/>
          <w:lang w:eastAsia="de-DE"/>
        </w:rPr>
        <w:t xml:space="preserve">weiteren </w:t>
      </w:r>
      <w:r w:rsidR="006F4939" w:rsidRPr="00621E53">
        <w:rPr>
          <w:rFonts w:ascii="Arial" w:eastAsia="Times New Roman" w:hAnsi="Arial" w:cs="Arial"/>
          <w:sz w:val="24"/>
          <w:szCs w:val="24"/>
          <w:lang w:eastAsia="de-DE"/>
        </w:rPr>
        <w:t>Bereich</w:t>
      </w:r>
      <w:r w:rsidRPr="00621E53">
        <w:rPr>
          <w:rFonts w:ascii="Arial" w:eastAsia="Times New Roman" w:hAnsi="Arial" w:cs="Arial"/>
          <w:sz w:val="24"/>
          <w:szCs w:val="24"/>
          <w:lang w:eastAsia="de-DE"/>
        </w:rPr>
        <w:t>en</w:t>
      </w:r>
      <w:r w:rsidR="006F4939" w:rsidRPr="00621E53">
        <w:rPr>
          <w:rFonts w:ascii="Arial" w:eastAsia="Times New Roman" w:hAnsi="Arial" w:cs="Arial"/>
          <w:sz w:val="24"/>
          <w:szCs w:val="24"/>
          <w:lang w:eastAsia="de-DE"/>
        </w:rPr>
        <w:t xml:space="preserve"> </w:t>
      </w:r>
      <w:r w:rsidRPr="00621E53">
        <w:rPr>
          <w:rFonts w:ascii="Arial" w:eastAsia="Times New Roman" w:hAnsi="Arial" w:cs="Arial"/>
          <w:sz w:val="24"/>
          <w:szCs w:val="24"/>
          <w:lang w:eastAsia="de-DE"/>
        </w:rPr>
        <w:t xml:space="preserve">von </w:t>
      </w:r>
      <w:r w:rsidR="006F4939" w:rsidRPr="00621E53">
        <w:rPr>
          <w:rFonts w:ascii="Arial" w:eastAsia="Times New Roman" w:hAnsi="Arial" w:cs="Arial"/>
          <w:sz w:val="24"/>
          <w:szCs w:val="24"/>
          <w:lang w:eastAsia="de-DE"/>
        </w:rPr>
        <w:t xml:space="preserve">KL und KW </w:t>
      </w:r>
      <w:r w:rsidRPr="00621E53">
        <w:rPr>
          <w:rFonts w:ascii="Arial" w:eastAsia="Times New Roman" w:hAnsi="Arial" w:cs="Arial"/>
          <w:sz w:val="24"/>
          <w:szCs w:val="24"/>
          <w:lang w:eastAsia="de-DE"/>
        </w:rPr>
        <w:t>die Techniken der Textkorrektur.</w:t>
      </w:r>
    </w:p>
    <w:p w14:paraId="554971A1" w14:textId="77777777" w:rsidR="00945983" w:rsidRPr="00621E53" w:rsidRDefault="00945983" w:rsidP="004332E2">
      <w:pPr>
        <w:spacing w:before="30" w:after="0"/>
        <w:jc w:val="both"/>
        <w:rPr>
          <w:rFonts w:ascii="Arial" w:eastAsia="Times New Roman" w:hAnsi="Arial" w:cs="Arial"/>
          <w:sz w:val="24"/>
          <w:szCs w:val="24"/>
          <w:lang w:eastAsia="de-DE"/>
        </w:rPr>
      </w:pPr>
    </w:p>
    <w:p w14:paraId="7D99091F" w14:textId="77777777" w:rsidR="00BA10C7" w:rsidRPr="00621E53" w:rsidRDefault="00BA10C7"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Im Rechtschreibunterricht sowie in der Freiarbeit der Klasse 3 und 4 trainieren die Kinder im zugeordneten Lernbereich ihre Rechtschreibfähigkeiten.</w:t>
      </w:r>
    </w:p>
    <w:p w14:paraId="72FFF015" w14:textId="77777777" w:rsidR="00BA10C7" w:rsidRPr="00621E53" w:rsidRDefault="00BA10C7" w:rsidP="004332E2">
      <w:pPr>
        <w:spacing w:before="30" w:after="0"/>
        <w:jc w:val="both"/>
        <w:rPr>
          <w:rFonts w:ascii="Arial" w:eastAsia="Times New Roman" w:hAnsi="Arial" w:cs="Arial"/>
          <w:sz w:val="24"/>
          <w:szCs w:val="24"/>
          <w:lang w:eastAsia="de-DE"/>
        </w:rPr>
      </w:pPr>
    </w:p>
    <w:p w14:paraId="5FAA3F5A" w14:textId="77777777" w:rsidR="00BA10C7" w:rsidRPr="00621E53" w:rsidRDefault="00BA10C7" w:rsidP="004332E2">
      <w:pPr>
        <w:spacing w:before="30" w:after="0"/>
        <w:jc w:val="both"/>
        <w:rPr>
          <w:rFonts w:ascii="Arial" w:eastAsia="Times New Roman" w:hAnsi="Arial" w:cs="Arial"/>
          <w:sz w:val="24"/>
          <w:szCs w:val="24"/>
          <w:lang w:eastAsia="de-DE"/>
        </w:rPr>
      </w:pPr>
    </w:p>
    <w:p w14:paraId="214D44ED" w14:textId="77777777" w:rsidR="00BA10C7" w:rsidRPr="00621E53" w:rsidRDefault="00BA10C7" w:rsidP="004332E2">
      <w:pPr>
        <w:spacing w:before="30" w:after="0"/>
        <w:jc w:val="both"/>
        <w:rPr>
          <w:rFonts w:ascii="Arial" w:eastAsia="Times New Roman" w:hAnsi="Arial" w:cs="Arial"/>
          <w:sz w:val="24"/>
          <w:szCs w:val="24"/>
          <w:lang w:eastAsia="de-DE"/>
        </w:rPr>
      </w:pPr>
    </w:p>
    <w:p w14:paraId="2C59FAC9" w14:textId="77777777" w:rsidR="00BA10C7" w:rsidRPr="00621E53" w:rsidRDefault="00BA10C7" w:rsidP="004332E2">
      <w:pPr>
        <w:spacing w:before="30" w:after="0"/>
        <w:jc w:val="both"/>
        <w:rPr>
          <w:rFonts w:ascii="Arial" w:eastAsia="Times New Roman" w:hAnsi="Arial" w:cs="Arial"/>
          <w:b/>
          <w:sz w:val="24"/>
          <w:szCs w:val="24"/>
          <w:u w:val="single"/>
          <w:lang w:eastAsia="de-DE"/>
        </w:rPr>
      </w:pPr>
      <w:r w:rsidRPr="00621E53">
        <w:rPr>
          <w:rFonts w:ascii="Arial" w:eastAsia="Times New Roman" w:hAnsi="Arial" w:cs="Arial"/>
          <w:b/>
          <w:sz w:val="24"/>
          <w:szCs w:val="24"/>
          <w:u w:val="single"/>
          <w:lang w:eastAsia="de-DE"/>
        </w:rPr>
        <w:t>Diagnostik und Fördermöglichkeit im Bereich LRS</w:t>
      </w:r>
    </w:p>
    <w:p w14:paraId="31C1C7F6" w14:textId="77777777" w:rsidR="00BA10C7" w:rsidRPr="00621E53" w:rsidRDefault="00BA10C7" w:rsidP="004332E2">
      <w:pPr>
        <w:spacing w:before="30" w:after="0"/>
        <w:jc w:val="both"/>
        <w:rPr>
          <w:rFonts w:ascii="Arial" w:eastAsia="Times New Roman" w:hAnsi="Arial" w:cs="Arial"/>
          <w:sz w:val="24"/>
          <w:szCs w:val="24"/>
          <w:lang w:eastAsia="de-DE"/>
        </w:rPr>
      </w:pPr>
    </w:p>
    <w:p w14:paraId="72210760" w14:textId="77777777" w:rsidR="00945983" w:rsidRPr="00621E53" w:rsidRDefault="00945983" w:rsidP="004332E2">
      <w:pPr>
        <w:spacing w:before="30" w:after="0"/>
        <w:jc w:val="both"/>
        <w:rPr>
          <w:rFonts w:ascii="Arial" w:eastAsia="Times New Roman" w:hAnsi="Arial" w:cs="Arial"/>
          <w:sz w:val="24"/>
          <w:szCs w:val="24"/>
          <w:lang w:eastAsia="de-DE"/>
        </w:rPr>
      </w:pPr>
    </w:p>
    <w:p w14:paraId="7824D400" w14:textId="77777777" w:rsidR="003348C3" w:rsidRPr="00621E53" w:rsidRDefault="003348C3" w:rsidP="004332E2">
      <w:pPr>
        <w:spacing w:before="30" w:after="0"/>
        <w:jc w:val="both"/>
        <w:rPr>
          <w:rFonts w:ascii="Arial" w:eastAsia="Times New Roman" w:hAnsi="Arial" w:cs="Arial"/>
          <w:b/>
          <w:sz w:val="24"/>
          <w:szCs w:val="24"/>
          <w:u w:val="single"/>
          <w:lang w:eastAsia="de-DE"/>
        </w:rPr>
      </w:pPr>
      <w:r w:rsidRPr="00621E53">
        <w:rPr>
          <w:rFonts w:ascii="Arial" w:eastAsia="Times New Roman" w:hAnsi="Arial" w:cs="Arial"/>
          <w:b/>
          <w:sz w:val="24"/>
          <w:szCs w:val="24"/>
          <w:u w:val="single"/>
          <w:lang w:eastAsia="de-DE"/>
        </w:rPr>
        <w:t xml:space="preserve">Lesen </w:t>
      </w:r>
    </w:p>
    <w:p w14:paraId="37E5F405" w14:textId="77777777" w:rsidR="007102E8" w:rsidRPr="00621E53" w:rsidRDefault="007102E8" w:rsidP="004332E2">
      <w:pPr>
        <w:spacing w:before="30" w:after="0"/>
        <w:jc w:val="both"/>
        <w:rPr>
          <w:rFonts w:ascii="Arial" w:eastAsia="Times New Roman" w:hAnsi="Arial" w:cs="Arial"/>
          <w:sz w:val="24"/>
          <w:szCs w:val="24"/>
          <w:lang w:eastAsia="de-DE"/>
        </w:rPr>
      </w:pPr>
    </w:p>
    <w:p w14:paraId="0BCF2C93" w14:textId="77777777" w:rsidR="003348C3" w:rsidRPr="00621E53" w:rsidRDefault="003348C3"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In unserer Schule wird den Kindern die Möglichkeit geboten, die Liebe zum geschriebenen Buch neu zu entdecken, Bücher zu lesen, Bücher zu tauschen oder auch mit nach Hause zu nehmen. In allen Klassen gibt es eine Klassenbücherei mit Büchern zu</w:t>
      </w:r>
      <w:r w:rsidR="007102E8" w:rsidRPr="00621E53">
        <w:rPr>
          <w:rFonts w:ascii="Arial" w:eastAsia="Times New Roman" w:hAnsi="Arial" w:cs="Arial"/>
          <w:sz w:val="24"/>
          <w:szCs w:val="24"/>
          <w:lang w:eastAsia="de-DE"/>
        </w:rPr>
        <w:t xml:space="preserve"> </w:t>
      </w:r>
      <w:r w:rsidRPr="00621E53">
        <w:rPr>
          <w:rFonts w:ascii="Arial" w:eastAsia="Times New Roman" w:hAnsi="Arial" w:cs="Arial"/>
          <w:sz w:val="24"/>
          <w:szCs w:val="24"/>
          <w:lang w:eastAsia="de-DE"/>
        </w:rPr>
        <w:t xml:space="preserve">breitgefächerten Themen, die entsprechend auf die Lesefertigkeiten der Kinder abgestimmt sind. </w:t>
      </w:r>
    </w:p>
    <w:p w14:paraId="25EDC531" w14:textId="77777777" w:rsidR="007102E8" w:rsidRPr="00621E53" w:rsidRDefault="007102E8" w:rsidP="004332E2">
      <w:pPr>
        <w:spacing w:before="30" w:after="0"/>
        <w:jc w:val="both"/>
        <w:rPr>
          <w:rFonts w:ascii="Arial" w:eastAsia="Times New Roman" w:hAnsi="Arial" w:cs="Arial"/>
          <w:sz w:val="24"/>
          <w:szCs w:val="24"/>
          <w:lang w:eastAsia="de-DE"/>
        </w:rPr>
      </w:pPr>
    </w:p>
    <w:p w14:paraId="2DB2AEB6" w14:textId="77777777" w:rsidR="00F91B49" w:rsidRPr="00621E53" w:rsidRDefault="003348C3"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Einmal im Schuljahr veranstaltet unsere Schule einen Lesewettbewerb. In einem Wettbewerb sollen Kinder die Möglichkeit haben, sich mit anderen zu messen. Sie sollen das Maß der eigenen Fähigkeiten im Vergleich zu anderen einordnen können. Das Auftreten vor einer Gruppe anderer steigert die Selbstkompetenz. Das objektive Beurteilen der Leistung anderer steigert die Sozialkompetenz. Im Lesewettbewerb werden die besten Vorleser der Jahrgangsstufen gekürt. </w:t>
      </w:r>
    </w:p>
    <w:p w14:paraId="08146CBA" w14:textId="77777777" w:rsidR="003348C3" w:rsidRPr="00621E53" w:rsidRDefault="003348C3"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lastRenderedPageBreak/>
        <w:t xml:space="preserve">Folgende Ziele werden </w:t>
      </w:r>
    </w:p>
    <w:p w14:paraId="129BD2DF" w14:textId="77777777" w:rsidR="00F91B49" w:rsidRPr="00621E53" w:rsidRDefault="003348C3"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bei der Durchführung ins Auge gefasst: </w:t>
      </w:r>
    </w:p>
    <w:p w14:paraId="7EF56A6F" w14:textId="77777777" w:rsidR="00F91B49" w:rsidRPr="00621E53" w:rsidRDefault="003348C3"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1. Steigerung der Lesemotivation. </w:t>
      </w:r>
    </w:p>
    <w:p w14:paraId="280111B9" w14:textId="77777777" w:rsidR="00F91B49" w:rsidRPr="00621E53" w:rsidRDefault="003348C3"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2. Den Kindern soll transparent gemacht werden, was zum guten Lesen gehört. </w:t>
      </w:r>
    </w:p>
    <w:p w14:paraId="4C11A12D" w14:textId="77777777" w:rsidR="00F91B49" w:rsidRPr="00621E53" w:rsidRDefault="00F91B49" w:rsidP="004332E2">
      <w:pPr>
        <w:spacing w:before="30" w:after="0"/>
        <w:jc w:val="both"/>
        <w:rPr>
          <w:rFonts w:ascii="Arial" w:eastAsia="Times New Roman" w:hAnsi="Arial" w:cs="Arial"/>
          <w:sz w:val="24"/>
          <w:szCs w:val="24"/>
          <w:lang w:eastAsia="de-DE"/>
        </w:rPr>
      </w:pPr>
    </w:p>
    <w:p w14:paraId="5B611350" w14:textId="77777777" w:rsidR="003348C3" w:rsidRPr="00621E53" w:rsidRDefault="003348C3" w:rsidP="004332E2">
      <w:pPr>
        <w:spacing w:before="30" w:after="0"/>
        <w:jc w:val="both"/>
        <w:rPr>
          <w:rFonts w:ascii="Arial" w:eastAsia="Times New Roman" w:hAnsi="Arial" w:cs="Arial"/>
          <w:sz w:val="24"/>
          <w:szCs w:val="24"/>
          <w:lang w:eastAsia="de-DE"/>
        </w:rPr>
      </w:pPr>
      <w:r w:rsidRPr="00621E53">
        <w:rPr>
          <w:rFonts w:ascii="Arial" w:eastAsia="Times New Roman" w:hAnsi="Arial" w:cs="Arial"/>
          <w:sz w:val="24"/>
          <w:szCs w:val="24"/>
          <w:lang w:eastAsia="de-DE"/>
        </w:rPr>
        <w:t xml:space="preserve">Der Lesewettbewerb stellt für uns eine Ergänzung des Lesekonzeptes dar. </w:t>
      </w:r>
    </w:p>
    <w:p w14:paraId="362EC758" w14:textId="77777777" w:rsidR="0087686F" w:rsidRPr="00621E53" w:rsidRDefault="0087686F" w:rsidP="004332E2">
      <w:pPr>
        <w:spacing w:before="30"/>
        <w:jc w:val="both"/>
        <w:rPr>
          <w:rFonts w:ascii="Arial" w:hAnsi="Arial" w:cs="Arial"/>
          <w:sz w:val="24"/>
          <w:szCs w:val="24"/>
        </w:rPr>
      </w:pPr>
    </w:p>
    <w:p w14:paraId="3BA2484C" w14:textId="77777777" w:rsidR="0087686F" w:rsidRPr="00621E53" w:rsidRDefault="0087686F" w:rsidP="004332E2">
      <w:pPr>
        <w:autoSpaceDE w:val="0"/>
        <w:autoSpaceDN w:val="0"/>
        <w:adjustRightInd w:val="0"/>
        <w:spacing w:before="30" w:after="0"/>
        <w:jc w:val="both"/>
        <w:rPr>
          <w:rFonts w:ascii="Arial" w:eastAsia="Calibri,Bold" w:hAnsi="Arial" w:cs="Arial"/>
          <w:b/>
          <w:bCs/>
          <w:sz w:val="24"/>
          <w:szCs w:val="24"/>
        </w:rPr>
      </w:pPr>
      <w:r w:rsidRPr="00621E53">
        <w:rPr>
          <w:rFonts w:ascii="Arial" w:eastAsia="Calibri,Bold" w:hAnsi="Arial" w:cs="Arial"/>
          <w:b/>
          <w:bCs/>
          <w:sz w:val="24"/>
          <w:szCs w:val="24"/>
        </w:rPr>
        <w:t>Leistungsbeurteilung im Fach Deutsch</w:t>
      </w:r>
    </w:p>
    <w:p w14:paraId="5BBC5078" w14:textId="77777777" w:rsidR="0087686F" w:rsidRPr="00621E53" w:rsidRDefault="0087686F" w:rsidP="004332E2">
      <w:pPr>
        <w:autoSpaceDE w:val="0"/>
        <w:autoSpaceDN w:val="0"/>
        <w:adjustRightInd w:val="0"/>
        <w:spacing w:before="30" w:after="0"/>
        <w:jc w:val="both"/>
        <w:rPr>
          <w:rFonts w:ascii="Arial" w:eastAsia="Calibri,Bold" w:hAnsi="Arial" w:cs="Arial"/>
          <w:b/>
          <w:bCs/>
          <w:sz w:val="24"/>
          <w:szCs w:val="24"/>
        </w:rPr>
      </w:pPr>
    </w:p>
    <w:p w14:paraId="6267E2A9"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Unsere Leistungsbeurteilung orientiert sich inhaltlich an den im Lehrplan für das Fach Deutsch beschriebenen Kompetenzerwartungen am Ende der Schuleingangsphase und am Ende der Klasse 4, die gleichzeitig Voraussetzung für die Unterrichtsarbeit sind.</w:t>
      </w:r>
    </w:p>
    <w:p w14:paraId="466F49C8"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Grundlage der Leistungsbeurteilung sind die Beurteilungsbereiche „Schriftliche</w:t>
      </w:r>
    </w:p>
    <w:p w14:paraId="366E5613"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Arbeiten“ und „Sonstige Leistungen im Unterricht“, also alle von der Schülerin bzw. dem Schüler erbrachten Leistungen. Über ihre Lernentwicklung und den individuell erreichten Kompetenzstand erhalten die Schülerinnen und Schüler eine kontinuierliche Rückmeldung.</w:t>
      </w:r>
    </w:p>
    <w:p w14:paraId="41E8D744"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p>
    <w:p w14:paraId="1C9726AB"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 xml:space="preserve">Im Beurteilungsbereich </w:t>
      </w:r>
      <w:r w:rsidRPr="00621E53">
        <w:rPr>
          <w:rFonts w:ascii="Arial" w:eastAsia="Calibri,Bold" w:hAnsi="Arial" w:cs="Arial"/>
          <w:b/>
          <w:bCs/>
          <w:i/>
          <w:iCs/>
          <w:sz w:val="24"/>
          <w:szCs w:val="24"/>
        </w:rPr>
        <w:t xml:space="preserve">„Schriftliche Arbeiten“ </w:t>
      </w:r>
      <w:r w:rsidRPr="00621E53">
        <w:rPr>
          <w:rFonts w:ascii="Arial" w:eastAsia="Calibri,Bold" w:hAnsi="Arial" w:cs="Arial"/>
          <w:sz w:val="24"/>
          <w:szCs w:val="24"/>
        </w:rPr>
        <w:t>werden in den Klassenarbeiten der Klassen 3 und 4 komplexe Leistungen des Faches überprüft. Diese können sein:</w:t>
      </w:r>
    </w:p>
    <w:p w14:paraId="6DB3353A"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 freie oder gebundene Texte,</w:t>
      </w:r>
    </w:p>
    <w:p w14:paraId="0F0DDA60"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 durch Literatur angeregte Texte,</w:t>
      </w:r>
    </w:p>
    <w:p w14:paraId="217F425C"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 Textentwürfe und Überarbeitungen.</w:t>
      </w:r>
    </w:p>
    <w:p w14:paraId="2A2180B7"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p>
    <w:p w14:paraId="6253B648"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Geübte Teilfähigkeiten werden durch Aufgaben gefordert, wie</w:t>
      </w:r>
    </w:p>
    <w:p w14:paraId="4084E523"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 Nachdenk- oder Korrekturaufgaben zum Rechtschreiben N.S-S: KL und KW Text),</w:t>
      </w:r>
    </w:p>
    <w:p w14:paraId="455748A8"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 Aufgaben zum Überarbeiten eines Textes (Schreibhandwerker,…)</w:t>
      </w:r>
    </w:p>
    <w:p w14:paraId="408B1FCF"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 Beantwortung von Fragen zu einem Text,</w:t>
      </w:r>
    </w:p>
    <w:p w14:paraId="34502CAE"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 Kombination solcher Aufgaben.</w:t>
      </w:r>
    </w:p>
    <w:p w14:paraId="02CED8F2"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p>
    <w:p w14:paraId="54656533"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 xml:space="preserve">Neben Leistungsüberprüfungen durch schriftliche Übungen oder Klassenarbeiten sind im Beurteilungsbereich </w:t>
      </w:r>
      <w:r w:rsidRPr="00621E53">
        <w:rPr>
          <w:rFonts w:ascii="Arial" w:eastAsia="Calibri,Bold" w:hAnsi="Arial" w:cs="Arial"/>
          <w:b/>
          <w:bCs/>
          <w:i/>
          <w:iCs/>
          <w:sz w:val="24"/>
          <w:szCs w:val="24"/>
        </w:rPr>
        <w:t xml:space="preserve">„Sonstige Leistungen im Unterricht“ </w:t>
      </w:r>
      <w:r w:rsidRPr="00621E53">
        <w:rPr>
          <w:rFonts w:ascii="Arial" w:eastAsia="Calibri,Bold" w:hAnsi="Arial" w:cs="Arial"/>
          <w:sz w:val="24"/>
          <w:szCs w:val="24"/>
        </w:rPr>
        <w:t xml:space="preserve">geeignete Instrumente und Verfahrensweisen der Beobachtung erforderlich, die die individuelle Entwicklung der Kompetenzen über einen längeren Zeitraum erfassen und kontinuierlich dokumentieren, da nicht nur die Ergebnisse des Lernprozesses zu einem bestimmten Zeitpunkt im Vergleich zu den verbindlichen Anforderungen und Kompetenzerwartungen gewertet </w:t>
      </w:r>
      <w:r w:rsidRPr="00621E53">
        <w:rPr>
          <w:rFonts w:ascii="Arial" w:eastAsia="Calibri,Bold" w:hAnsi="Arial" w:cs="Arial"/>
          <w:sz w:val="24"/>
          <w:szCs w:val="24"/>
        </w:rPr>
        <w:lastRenderedPageBreak/>
        <w:t>werden, sondern auch die Anstrengungen und Lernfortschritte, die zu den Ergebnissen geführt haben.</w:t>
      </w:r>
    </w:p>
    <w:p w14:paraId="50E83297"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Dazu können Lerndokumentationen der Schülerinnen und Schüler wie Arbeitshefte, teilweise  Lerntagebücher oder Portfolios, auch aus der Freiarbeit, herangezogen werden. Aber auch in Gruppen erbrachte Leistungen und soziale Kompetenzen sind zu berücksichtigen (Expertenthemen, Lernplakate, Vorträge</w:t>
      </w:r>
      <w:proofErr w:type="gramStart"/>
      <w:r w:rsidRPr="00621E53">
        <w:rPr>
          <w:rFonts w:ascii="Arial" w:eastAsia="Calibri,Bold" w:hAnsi="Arial" w:cs="Arial"/>
          <w:sz w:val="24"/>
          <w:szCs w:val="24"/>
        </w:rPr>
        <w:t>,..</w:t>
      </w:r>
      <w:proofErr w:type="gramEnd"/>
      <w:r w:rsidRPr="00621E53">
        <w:rPr>
          <w:rFonts w:ascii="Arial" w:eastAsia="Calibri,Bold" w:hAnsi="Arial" w:cs="Arial"/>
          <w:sz w:val="24"/>
          <w:szCs w:val="24"/>
        </w:rPr>
        <w:t>). Somit sind alle im Zusammenhang mit dem Unterricht erbrachten mündlichen, schriftlichen und praktischen Leistungen Teil der Leistungsbeurteilung.</w:t>
      </w:r>
    </w:p>
    <w:p w14:paraId="76E9AC42"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p>
    <w:p w14:paraId="7D826545"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p>
    <w:p w14:paraId="0E740DAB" w14:textId="77777777" w:rsidR="0087686F" w:rsidRPr="00621E53" w:rsidRDefault="0087686F" w:rsidP="004332E2">
      <w:pPr>
        <w:autoSpaceDE w:val="0"/>
        <w:autoSpaceDN w:val="0"/>
        <w:adjustRightInd w:val="0"/>
        <w:spacing w:before="30" w:after="0"/>
        <w:jc w:val="both"/>
        <w:rPr>
          <w:rFonts w:ascii="Arial" w:eastAsia="Calibri,Bold" w:hAnsi="Arial" w:cs="Arial"/>
          <w:b/>
          <w:sz w:val="24"/>
          <w:szCs w:val="24"/>
        </w:rPr>
      </w:pPr>
      <w:r w:rsidRPr="00621E53">
        <w:rPr>
          <w:rFonts w:ascii="Arial" w:eastAsia="Calibri,Bold" w:hAnsi="Arial" w:cs="Arial"/>
          <w:b/>
          <w:sz w:val="24"/>
          <w:szCs w:val="24"/>
        </w:rPr>
        <w:t>Fachbezogene Beurteilungskriterien</w:t>
      </w:r>
    </w:p>
    <w:p w14:paraId="153D0781" w14:textId="77777777" w:rsidR="0087686F" w:rsidRPr="00621E53" w:rsidRDefault="0087686F" w:rsidP="004332E2">
      <w:pPr>
        <w:autoSpaceDE w:val="0"/>
        <w:autoSpaceDN w:val="0"/>
        <w:adjustRightInd w:val="0"/>
        <w:spacing w:before="30" w:after="0"/>
        <w:jc w:val="both"/>
        <w:rPr>
          <w:rFonts w:ascii="Arial" w:eastAsia="Calibri,Bold" w:hAnsi="Arial" w:cs="Arial"/>
          <w:b/>
          <w:sz w:val="24"/>
          <w:szCs w:val="24"/>
        </w:rPr>
      </w:pPr>
    </w:p>
    <w:p w14:paraId="6155A40C" w14:textId="77777777" w:rsidR="0087686F" w:rsidRPr="00621E53" w:rsidRDefault="0087686F" w:rsidP="004332E2">
      <w:pPr>
        <w:autoSpaceDE w:val="0"/>
        <w:autoSpaceDN w:val="0"/>
        <w:adjustRightInd w:val="0"/>
        <w:spacing w:before="30" w:after="0"/>
        <w:jc w:val="both"/>
        <w:rPr>
          <w:rFonts w:ascii="Arial" w:eastAsia="Calibri,Bold" w:hAnsi="Arial" w:cs="Arial"/>
          <w:b/>
          <w:sz w:val="24"/>
          <w:szCs w:val="24"/>
        </w:rPr>
      </w:pPr>
      <w:r w:rsidRPr="00621E53">
        <w:rPr>
          <w:rFonts w:ascii="Arial" w:eastAsia="Calibri,Bold" w:hAnsi="Arial" w:cs="Arial"/>
          <w:b/>
          <w:sz w:val="24"/>
          <w:szCs w:val="24"/>
        </w:rPr>
        <w:t>Fachbezogene Beurteilungskriterien</w:t>
      </w:r>
    </w:p>
    <w:p w14:paraId="2D834570"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Fachbezogene Bewertungskriterien beziehen sich auf die Kompetenzbereiche „Sprechen und Zuhören“, „Schreiben“, „Richtig schreiben“, „Lesen – mit Texten und Medien umgehen“, „Sprache und Sprachgebrauch untersuchen</w:t>
      </w:r>
      <w:proofErr w:type="gramStart"/>
      <w:r w:rsidRPr="00621E53">
        <w:rPr>
          <w:rFonts w:ascii="Arial" w:eastAsia="Calibri,Bold" w:hAnsi="Arial" w:cs="Arial"/>
          <w:sz w:val="24"/>
          <w:szCs w:val="24"/>
        </w:rPr>
        <w:t>“ .</w:t>
      </w:r>
      <w:proofErr w:type="gramEnd"/>
    </w:p>
    <w:p w14:paraId="200BB4CD"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p>
    <w:p w14:paraId="7C23F183"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p>
    <w:p w14:paraId="09F53504" w14:textId="77777777" w:rsidR="0087686F" w:rsidRPr="00621E53" w:rsidRDefault="0087686F" w:rsidP="004332E2">
      <w:pPr>
        <w:autoSpaceDE w:val="0"/>
        <w:autoSpaceDN w:val="0"/>
        <w:adjustRightInd w:val="0"/>
        <w:spacing w:before="30" w:after="0"/>
        <w:jc w:val="both"/>
        <w:rPr>
          <w:rFonts w:ascii="Arial" w:eastAsia="Calibri,Bold" w:hAnsi="Arial" w:cs="Arial"/>
          <w:b/>
          <w:sz w:val="24"/>
          <w:szCs w:val="24"/>
        </w:rPr>
      </w:pPr>
      <w:r w:rsidRPr="00621E53">
        <w:rPr>
          <w:rFonts w:ascii="Arial" w:eastAsia="Calibri,Bold" w:hAnsi="Arial" w:cs="Arial"/>
          <w:b/>
          <w:sz w:val="24"/>
          <w:szCs w:val="24"/>
        </w:rPr>
        <w:t>Die Kompetenzbereiche im Einzelnen</w:t>
      </w:r>
    </w:p>
    <w:p w14:paraId="1EFF88D6" w14:textId="77777777" w:rsidR="0087686F" w:rsidRPr="00621E53" w:rsidRDefault="0087686F" w:rsidP="004332E2">
      <w:pPr>
        <w:autoSpaceDE w:val="0"/>
        <w:autoSpaceDN w:val="0"/>
        <w:adjustRightInd w:val="0"/>
        <w:spacing w:before="30" w:after="0"/>
        <w:jc w:val="both"/>
        <w:rPr>
          <w:rFonts w:ascii="Arial" w:eastAsia="Calibri,Bold" w:hAnsi="Arial" w:cs="Arial"/>
          <w:b/>
          <w:sz w:val="24"/>
          <w:szCs w:val="24"/>
        </w:rPr>
      </w:pPr>
    </w:p>
    <w:p w14:paraId="4C313DED" w14:textId="77777777" w:rsidR="0087686F" w:rsidRPr="00621E53" w:rsidRDefault="0087686F" w:rsidP="004332E2">
      <w:pPr>
        <w:autoSpaceDE w:val="0"/>
        <w:autoSpaceDN w:val="0"/>
        <w:adjustRightInd w:val="0"/>
        <w:spacing w:before="30" w:after="0"/>
        <w:jc w:val="both"/>
        <w:rPr>
          <w:rFonts w:ascii="Arial" w:eastAsia="Calibri,Bold" w:hAnsi="Arial" w:cs="Arial"/>
          <w:b/>
          <w:sz w:val="24"/>
          <w:szCs w:val="24"/>
        </w:rPr>
      </w:pPr>
      <w:r w:rsidRPr="00621E53">
        <w:rPr>
          <w:rFonts w:ascii="Arial" w:eastAsia="Calibri,Bold" w:hAnsi="Arial" w:cs="Arial"/>
          <w:b/>
          <w:sz w:val="24"/>
          <w:szCs w:val="24"/>
        </w:rPr>
        <w:t>Gewichtung der Kompetenzbereiche</w:t>
      </w:r>
    </w:p>
    <w:p w14:paraId="1821922E" w14:textId="77777777" w:rsidR="0087686F" w:rsidRPr="00621E53" w:rsidRDefault="0087686F" w:rsidP="004332E2">
      <w:pPr>
        <w:autoSpaceDE w:val="0"/>
        <w:autoSpaceDN w:val="0"/>
        <w:adjustRightInd w:val="0"/>
        <w:spacing w:before="30" w:after="0"/>
        <w:jc w:val="both"/>
        <w:rPr>
          <w:rFonts w:ascii="Arial" w:eastAsia="Calibri,Bold" w:hAnsi="Arial" w:cs="Arial"/>
          <w:b/>
          <w:sz w:val="24"/>
          <w:szCs w:val="24"/>
        </w:rPr>
      </w:pPr>
    </w:p>
    <w:p w14:paraId="5AF1A376"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 xml:space="preserve">Jeder der oben aufgeführten Kompetenzbereiche des Lehrplanes fließt in die Gesamtnote ein. </w:t>
      </w:r>
    </w:p>
    <w:p w14:paraId="0318BAEA" w14:textId="77777777" w:rsidR="0087686F" w:rsidRPr="00621E53" w:rsidRDefault="0087686F" w:rsidP="004332E2">
      <w:pPr>
        <w:autoSpaceDE w:val="0"/>
        <w:autoSpaceDN w:val="0"/>
        <w:adjustRightInd w:val="0"/>
        <w:spacing w:before="30" w:after="0"/>
        <w:jc w:val="both"/>
        <w:rPr>
          <w:rFonts w:ascii="Arial" w:eastAsia="Calibri,Bold" w:hAnsi="Arial" w:cs="Arial"/>
          <w:sz w:val="24"/>
          <w:szCs w:val="24"/>
        </w:rPr>
      </w:pPr>
      <w:r w:rsidRPr="00621E53">
        <w:rPr>
          <w:rFonts w:ascii="Arial" w:eastAsia="Calibri,Bold" w:hAnsi="Arial" w:cs="Arial"/>
          <w:sz w:val="24"/>
          <w:szCs w:val="24"/>
        </w:rPr>
        <w:t xml:space="preserve">Der Bereich Sprachgebrauch, zu dem die Kompetenzbereiche „Sprechen und Zuhören“, „ Schreiben“ und „Sprache und Sprachgebrauch untersuchen“ gehören sowie   Lesen/ Umgang mit Texten und  Rechtschreiben zählen, wird jeweils zu 33,3 % gewichtet. </w:t>
      </w:r>
    </w:p>
    <w:p w14:paraId="66C75CB3"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093C39FE"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66896C29" w14:textId="77777777" w:rsidR="0087686F" w:rsidRPr="00621E53" w:rsidRDefault="0087686F" w:rsidP="00621E53">
      <w:pPr>
        <w:autoSpaceDE w:val="0"/>
        <w:autoSpaceDN w:val="0"/>
        <w:adjustRightInd w:val="0"/>
        <w:spacing w:before="30" w:after="0" w:line="240" w:lineRule="auto"/>
        <w:rPr>
          <w:rFonts w:ascii="Arial" w:eastAsia="Calibri,Bold" w:hAnsi="Arial" w:cs="Arial"/>
          <w:sz w:val="24"/>
          <w:szCs w:val="24"/>
        </w:rPr>
      </w:pPr>
      <w:r w:rsidRPr="00621E53">
        <w:rPr>
          <w:rFonts w:ascii="Arial" w:eastAsia="Calibri,Bold" w:hAnsi="Arial" w:cs="Arial"/>
          <w:noProof/>
          <w:sz w:val="24"/>
          <w:szCs w:val="24"/>
          <w:lang w:eastAsia="de-DE"/>
        </w:rPr>
        <w:drawing>
          <wp:inline distT="0" distB="0" distL="0" distR="0" wp14:anchorId="40876941" wp14:editId="375AAB9A">
            <wp:extent cx="4335780" cy="2110740"/>
            <wp:effectExtent l="0" t="0" r="26670" b="2286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1074526" w14:textId="77777777" w:rsidR="0087686F" w:rsidRPr="00621E53" w:rsidRDefault="0087686F" w:rsidP="004332E2">
      <w:pPr>
        <w:autoSpaceDE w:val="0"/>
        <w:autoSpaceDN w:val="0"/>
        <w:adjustRightInd w:val="0"/>
        <w:spacing w:before="30" w:after="0"/>
        <w:rPr>
          <w:rFonts w:ascii="Arial" w:eastAsia="Calibri,Bold" w:hAnsi="Arial" w:cs="Arial"/>
          <w:b/>
          <w:sz w:val="24"/>
          <w:szCs w:val="24"/>
        </w:rPr>
      </w:pPr>
      <w:r w:rsidRPr="00621E53">
        <w:rPr>
          <w:rFonts w:ascii="Arial" w:eastAsia="Calibri,Bold" w:hAnsi="Arial" w:cs="Arial"/>
          <w:b/>
          <w:sz w:val="24"/>
          <w:szCs w:val="24"/>
        </w:rPr>
        <w:lastRenderedPageBreak/>
        <w:t>Der Bereich „Sprachgebrauch“</w:t>
      </w:r>
    </w:p>
    <w:p w14:paraId="4EF49DFE" w14:textId="77777777" w:rsidR="0087686F" w:rsidRPr="00621E53" w:rsidRDefault="0087686F" w:rsidP="004332E2">
      <w:pPr>
        <w:autoSpaceDE w:val="0"/>
        <w:autoSpaceDN w:val="0"/>
        <w:adjustRightInd w:val="0"/>
        <w:spacing w:before="30" w:after="0"/>
        <w:rPr>
          <w:rFonts w:ascii="Arial" w:eastAsia="Calibri,Bold" w:hAnsi="Arial" w:cs="Arial"/>
          <w:b/>
          <w:sz w:val="24"/>
          <w:szCs w:val="24"/>
        </w:rPr>
      </w:pPr>
    </w:p>
    <w:p w14:paraId="195DF54A"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r w:rsidRPr="00621E53">
        <w:rPr>
          <w:rFonts w:ascii="Arial" w:eastAsia="Calibri,Bold" w:hAnsi="Arial" w:cs="Arial"/>
          <w:sz w:val="24"/>
          <w:szCs w:val="24"/>
        </w:rPr>
        <w:t xml:space="preserve">Zu dem Bereich Sprachgebrauch zählen die Kompetenzbereiche „Sprechen und Zuhören“, „Sprache untersuchen“ und „Schreiben“. </w:t>
      </w:r>
    </w:p>
    <w:p w14:paraId="4497CD75"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r w:rsidRPr="00621E53">
        <w:rPr>
          <w:rFonts w:ascii="Arial" w:eastAsia="Calibri,Bold" w:hAnsi="Arial" w:cs="Arial"/>
          <w:sz w:val="24"/>
          <w:szCs w:val="24"/>
        </w:rPr>
        <w:t>Die Teilnote für diesen Bereich setzt sich wie folgt zusammen:</w:t>
      </w:r>
    </w:p>
    <w:p w14:paraId="0EB1D67A"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577DB90C"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0D30DA14"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r w:rsidRPr="00621E53">
        <w:rPr>
          <w:rFonts w:ascii="Arial" w:eastAsia="Calibri,Bold" w:hAnsi="Arial" w:cs="Arial"/>
          <w:noProof/>
          <w:sz w:val="24"/>
          <w:szCs w:val="24"/>
          <w:lang w:eastAsia="de-DE"/>
        </w:rPr>
        <w:drawing>
          <wp:inline distT="0" distB="0" distL="0" distR="0" wp14:anchorId="48BE46DA" wp14:editId="46B0FCDA">
            <wp:extent cx="3810000" cy="2181225"/>
            <wp:effectExtent l="0" t="0" r="19050" b="952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2AE724"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56F21A8E"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71DC29CC"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263C6BA0" w14:textId="77777777" w:rsidR="0087686F" w:rsidRPr="00621E53" w:rsidRDefault="0087686F" w:rsidP="004332E2">
      <w:pPr>
        <w:autoSpaceDE w:val="0"/>
        <w:autoSpaceDN w:val="0"/>
        <w:adjustRightInd w:val="0"/>
        <w:spacing w:before="30" w:after="0"/>
        <w:rPr>
          <w:rFonts w:ascii="Arial" w:eastAsia="Calibri,Bold" w:hAnsi="Arial" w:cs="Arial"/>
          <w:b/>
          <w:sz w:val="24"/>
          <w:szCs w:val="24"/>
        </w:rPr>
      </w:pPr>
      <w:r w:rsidRPr="00621E53">
        <w:rPr>
          <w:rFonts w:ascii="Arial" w:eastAsia="Calibri,Bold" w:hAnsi="Arial" w:cs="Arial"/>
          <w:b/>
          <w:sz w:val="24"/>
          <w:szCs w:val="24"/>
        </w:rPr>
        <w:t>Der Bereich „Lesen/ Umgang mit Texten“</w:t>
      </w:r>
    </w:p>
    <w:p w14:paraId="76F99DFB"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612EA39D"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r w:rsidRPr="00621E53">
        <w:rPr>
          <w:rFonts w:ascii="Arial" w:eastAsia="Calibri,Bold" w:hAnsi="Arial" w:cs="Arial"/>
          <w:sz w:val="24"/>
          <w:szCs w:val="24"/>
        </w:rPr>
        <w:t>Zu dem Bereich „Lesen/ Umgang mit Texten“ zählt der Kompetenzbereich „Lesen – mit Texten und Medien umgehen“. Die Leistungen der Schülerinnen und Schüler zeigen sich beim Lesen in den Bereichen „sinnentnehmendes Lesen“, „Lesefluss“ (bei ungeübten und geübten Texten), „Bücher lesen/ Lesefleiß“  und „</w:t>
      </w:r>
      <w:proofErr w:type="spellStart"/>
      <w:r w:rsidRPr="00621E53">
        <w:rPr>
          <w:rFonts w:ascii="Arial" w:eastAsia="Calibri,Bold" w:hAnsi="Arial" w:cs="Arial"/>
          <w:sz w:val="24"/>
          <w:szCs w:val="24"/>
        </w:rPr>
        <w:t>Quop</w:t>
      </w:r>
      <w:proofErr w:type="spellEnd"/>
      <w:r w:rsidRPr="00621E53">
        <w:rPr>
          <w:rFonts w:ascii="Arial" w:eastAsia="Calibri,Bold" w:hAnsi="Arial" w:cs="Arial"/>
          <w:sz w:val="24"/>
          <w:szCs w:val="24"/>
        </w:rPr>
        <w:t>“.</w:t>
      </w:r>
    </w:p>
    <w:p w14:paraId="55479A92"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3701B964"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r w:rsidRPr="00621E53">
        <w:rPr>
          <w:rFonts w:ascii="Arial" w:eastAsia="Calibri,Bold" w:hAnsi="Arial" w:cs="Arial"/>
          <w:sz w:val="24"/>
          <w:szCs w:val="24"/>
        </w:rPr>
        <w:t>Die Teilnote für diesen Bereich setzt sich wie folgt zusammen:</w:t>
      </w:r>
    </w:p>
    <w:p w14:paraId="58320FD0"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13957A47"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6880B5DB"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r w:rsidRPr="00621E53">
        <w:rPr>
          <w:rFonts w:ascii="Arial" w:eastAsia="Calibri,Bold" w:hAnsi="Arial" w:cs="Arial"/>
          <w:noProof/>
          <w:sz w:val="24"/>
          <w:szCs w:val="24"/>
          <w:lang w:eastAsia="de-DE"/>
        </w:rPr>
        <w:drawing>
          <wp:inline distT="0" distB="0" distL="0" distR="0" wp14:anchorId="0EE10101" wp14:editId="45BBF39A">
            <wp:extent cx="3467100" cy="1729740"/>
            <wp:effectExtent l="0" t="0" r="19050" b="2286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CD7803"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3867233D" w14:textId="77777777" w:rsidR="0087686F" w:rsidRPr="00621E53" w:rsidRDefault="0087686F" w:rsidP="004332E2">
      <w:pPr>
        <w:autoSpaceDE w:val="0"/>
        <w:autoSpaceDN w:val="0"/>
        <w:adjustRightInd w:val="0"/>
        <w:spacing w:before="30" w:after="0"/>
        <w:rPr>
          <w:rFonts w:ascii="Arial" w:eastAsia="Calibri,Bold" w:hAnsi="Arial" w:cs="Arial"/>
          <w:b/>
          <w:sz w:val="24"/>
          <w:szCs w:val="24"/>
        </w:rPr>
      </w:pPr>
      <w:r w:rsidRPr="00621E53">
        <w:rPr>
          <w:rFonts w:ascii="Arial" w:eastAsia="Calibri,Bold" w:hAnsi="Arial" w:cs="Arial"/>
          <w:b/>
          <w:sz w:val="24"/>
          <w:szCs w:val="24"/>
        </w:rPr>
        <w:lastRenderedPageBreak/>
        <w:t>Der Bereich „Rechtschreibung“</w:t>
      </w:r>
    </w:p>
    <w:p w14:paraId="67BFA02B" w14:textId="77777777" w:rsidR="0087686F" w:rsidRPr="00621E53" w:rsidRDefault="0087686F" w:rsidP="004332E2">
      <w:pPr>
        <w:autoSpaceDE w:val="0"/>
        <w:autoSpaceDN w:val="0"/>
        <w:adjustRightInd w:val="0"/>
        <w:spacing w:before="30" w:after="0"/>
        <w:rPr>
          <w:rFonts w:ascii="Arial" w:eastAsia="Calibri,Bold" w:hAnsi="Arial" w:cs="Arial"/>
          <w:b/>
          <w:sz w:val="24"/>
          <w:szCs w:val="24"/>
        </w:rPr>
      </w:pPr>
    </w:p>
    <w:p w14:paraId="3D7076A0"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r w:rsidRPr="00621E53">
        <w:rPr>
          <w:rFonts w:ascii="Arial" w:eastAsia="Calibri,Bold" w:hAnsi="Arial" w:cs="Arial"/>
          <w:sz w:val="24"/>
          <w:szCs w:val="24"/>
        </w:rPr>
        <w:t>Zu dem Bereich „Rechtschreibung“ zählt der Kompetenzbereich „Richtig schreiben“.</w:t>
      </w:r>
    </w:p>
    <w:p w14:paraId="1E83AC46"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r w:rsidRPr="00621E53">
        <w:rPr>
          <w:rFonts w:ascii="Arial" w:eastAsia="Calibri,Bold" w:hAnsi="Arial" w:cs="Arial"/>
          <w:sz w:val="24"/>
          <w:szCs w:val="24"/>
        </w:rPr>
        <w:t>Die Teilnote für diesen Bereich setzt sich wie folgt zusammen:</w:t>
      </w:r>
    </w:p>
    <w:p w14:paraId="3C74AC3B"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6300331D" w14:textId="77777777" w:rsidR="0087686F" w:rsidRPr="00621E53" w:rsidRDefault="0087686F" w:rsidP="004332E2">
      <w:pPr>
        <w:autoSpaceDE w:val="0"/>
        <w:autoSpaceDN w:val="0"/>
        <w:adjustRightInd w:val="0"/>
        <w:spacing w:before="30" w:after="0"/>
        <w:rPr>
          <w:rFonts w:ascii="Arial" w:eastAsia="Calibri,Bold" w:hAnsi="Arial" w:cs="Arial"/>
          <w:sz w:val="24"/>
          <w:szCs w:val="24"/>
        </w:rPr>
      </w:pPr>
    </w:p>
    <w:p w14:paraId="66720DC7" w14:textId="75827388" w:rsidR="0087686F" w:rsidRPr="00621E53" w:rsidRDefault="0087686F" w:rsidP="009B42AE">
      <w:pPr>
        <w:autoSpaceDE w:val="0"/>
        <w:autoSpaceDN w:val="0"/>
        <w:adjustRightInd w:val="0"/>
        <w:spacing w:before="30" w:after="0" w:line="240" w:lineRule="auto"/>
        <w:rPr>
          <w:rFonts w:ascii="Arial" w:hAnsi="Arial" w:cs="Arial"/>
          <w:sz w:val="24"/>
          <w:szCs w:val="24"/>
        </w:rPr>
      </w:pPr>
      <w:r w:rsidRPr="00621E53">
        <w:rPr>
          <w:rFonts w:ascii="Arial" w:eastAsia="Calibri,Bold" w:hAnsi="Arial" w:cs="Arial"/>
          <w:noProof/>
          <w:sz w:val="24"/>
          <w:szCs w:val="24"/>
          <w:lang w:eastAsia="de-DE"/>
        </w:rPr>
        <w:drawing>
          <wp:inline distT="0" distB="0" distL="0" distR="0" wp14:anchorId="61F90D56" wp14:editId="2A818D63">
            <wp:extent cx="4533900" cy="2847975"/>
            <wp:effectExtent l="0" t="0" r="19050" b="9525"/>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sectPr w:rsidR="0087686F" w:rsidRPr="00621E53" w:rsidSect="002F461A">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E8B"/>
    <w:multiLevelType w:val="hybridMultilevel"/>
    <w:tmpl w:val="1B8E8C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B51217E"/>
    <w:multiLevelType w:val="hybridMultilevel"/>
    <w:tmpl w:val="04CA1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0685D9A"/>
    <w:multiLevelType w:val="hybridMultilevel"/>
    <w:tmpl w:val="5C6E7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2E36D1"/>
    <w:multiLevelType w:val="hybridMultilevel"/>
    <w:tmpl w:val="A20297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6674FDF"/>
    <w:multiLevelType w:val="hybridMultilevel"/>
    <w:tmpl w:val="E3582BA6"/>
    <w:lvl w:ilvl="0" w:tplc="04070001">
      <w:start w:val="1"/>
      <w:numFmt w:val="bullet"/>
      <w:lvlText w:val=""/>
      <w:lvlJc w:val="left"/>
      <w:pPr>
        <w:ind w:left="928"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71556DF"/>
    <w:multiLevelType w:val="hybridMultilevel"/>
    <w:tmpl w:val="C860C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6874C7"/>
    <w:multiLevelType w:val="hybridMultilevel"/>
    <w:tmpl w:val="8E780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57C789C"/>
    <w:multiLevelType w:val="hybridMultilevel"/>
    <w:tmpl w:val="8DCC6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C3"/>
    <w:rsid w:val="00195192"/>
    <w:rsid w:val="001B337B"/>
    <w:rsid w:val="00280937"/>
    <w:rsid w:val="002F461A"/>
    <w:rsid w:val="003348C3"/>
    <w:rsid w:val="004332E2"/>
    <w:rsid w:val="004B605E"/>
    <w:rsid w:val="005F67F7"/>
    <w:rsid w:val="00621E53"/>
    <w:rsid w:val="006F4939"/>
    <w:rsid w:val="007102E8"/>
    <w:rsid w:val="00746F1A"/>
    <w:rsid w:val="007B037B"/>
    <w:rsid w:val="00843647"/>
    <w:rsid w:val="008629D7"/>
    <w:rsid w:val="0087686F"/>
    <w:rsid w:val="00886CEA"/>
    <w:rsid w:val="00945983"/>
    <w:rsid w:val="009B42AE"/>
    <w:rsid w:val="009C1EA6"/>
    <w:rsid w:val="00BA10C7"/>
    <w:rsid w:val="00C25AAF"/>
    <w:rsid w:val="00CA4BF3"/>
    <w:rsid w:val="00CB3459"/>
    <w:rsid w:val="00CB7C27"/>
    <w:rsid w:val="00CC0F7D"/>
    <w:rsid w:val="00CE55E9"/>
    <w:rsid w:val="00D4505D"/>
    <w:rsid w:val="00EA328C"/>
    <w:rsid w:val="00ED263B"/>
    <w:rsid w:val="00F91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48C3"/>
    <w:pPr>
      <w:ind w:left="720"/>
      <w:contextualSpacing/>
    </w:pPr>
  </w:style>
  <w:style w:type="paragraph" w:styleId="Sprechblasentext">
    <w:name w:val="Balloon Text"/>
    <w:basedOn w:val="Standard"/>
    <w:link w:val="SprechblasentextZchn"/>
    <w:uiPriority w:val="99"/>
    <w:semiHidden/>
    <w:unhideWhenUsed/>
    <w:rsid w:val="008768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48C3"/>
    <w:pPr>
      <w:ind w:left="720"/>
      <w:contextualSpacing/>
    </w:pPr>
  </w:style>
  <w:style w:type="paragraph" w:styleId="Sprechblasentext">
    <w:name w:val="Balloon Text"/>
    <w:basedOn w:val="Standard"/>
    <w:link w:val="SprechblasentextZchn"/>
    <w:uiPriority w:val="99"/>
    <w:semiHidden/>
    <w:unhideWhenUsed/>
    <w:rsid w:val="008768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878114">
      <w:bodyDiv w:val="1"/>
      <w:marLeft w:val="0"/>
      <w:marRight w:val="0"/>
      <w:marTop w:val="0"/>
      <w:marBottom w:val="0"/>
      <w:divBdr>
        <w:top w:val="none" w:sz="0" w:space="0" w:color="auto"/>
        <w:left w:val="none" w:sz="0" w:space="0" w:color="auto"/>
        <w:bottom w:val="none" w:sz="0" w:space="0" w:color="auto"/>
        <w:right w:val="none" w:sz="0" w:space="0" w:color="auto"/>
      </w:divBdr>
      <w:divsChild>
        <w:div w:id="1928810317">
          <w:marLeft w:val="0"/>
          <w:marRight w:val="0"/>
          <w:marTop w:val="0"/>
          <w:marBottom w:val="0"/>
          <w:divBdr>
            <w:top w:val="none" w:sz="0" w:space="0" w:color="auto"/>
            <w:left w:val="none" w:sz="0" w:space="0" w:color="auto"/>
            <w:bottom w:val="none" w:sz="0" w:space="0" w:color="auto"/>
            <w:right w:val="none" w:sz="0" w:space="0" w:color="auto"/>
          </w:divBdr>
          <w:divsChild>
            <w:div w:id="1684626878">
              <w:marLeft w:val="0"/>
              <w:marRight w:val="0"/>
              <w:marTop w:val="0"/>
              <w:marBottom w:val="0"/>
              <w:divBdr>
                <w:top w:val="none" w:sz="0" w:space="0" w:color="auto"/>
                <w:left w:val="none" w:sz="0" w:space="0" w:color="auto"/>
                <w:bottom w:val="none" w:sz="0" w:space="0" w:color="auto"/>
                <w:right w:val="none" w:sz="0" w:space="0" w:color="auto"/>
              </w:divBdr>
              <w:divsChild>
                <w:div w:id="1075934063">
                  <w:marLeft w:val="0"/>
                  <w:marRight w:val="0"/>
                  <w:marTop w:val="0"/>
                  <w:marBottom w:val="0"/>
                  <w:divBdr>
                    <w:top w:val="none" w:sz="0" w:space="0" w:color="auto"/>
                    <w:left w:val="none" w:sz="0" w:space="0" w:color="auto"/>
                    <w:bottom w:val="none" w:sz="0" w:space="0" w:color="auto"/>
                    <w:right w:val="none" w:sz="0" w:space="0" w:color="auto"/>
                  </w:divBdr>
                </w:div>
                <w:div w:id="167527010">
                  <w:marLeft w:val="0"/>
                  <w:marRight w:val="0"/>
                  <w:marTop w:val="0"/>
                  <w:marBottom w:val="0"/>
                  <w:divBdr>
                    <w:top w:val="none" w:sz="0" w:space="0" w:color="auto"/>
                    <w:left w:val="none" w:sz="0" w:space="0" w:color="auto"/>
                    <w:bottom w:val="none" w:sz="0" w:space="0" w:color="auto"/>
                    <w:right w:val="none" w:sz="0" w:space="0" w:color="auto"/>
                  </w:divBdr>
                </w:div>
                <w:div w:id="877353525">
                  <w:marLeft w:val="0"/>
                  <w:marRight w:val="0"/>
                  <w:marTop w:val="0"/>
                  <w:marBottom w:val="0"/>
                  <w:divBdr>
                    <w:top w:val="none" w:sz="0" w:space="0" w:color="auto"/>
                    <w:left w:val="none" w:sz="0" w:space="0" w:color="auto"/>
                    <w:bottom w:val="none" w:sz="0" w:space="0" w:color="auto"/>
                    <w:right w:val="none" w:sz="0" w:space="0" w:color="auto"/>
                  </w:divBdr>
                </w:div>
                <w:div w:id="1277324769">
                  <w:marLeft w:val="0"/>
                  <w:marRight w:val="0"/>
                  <w:marTop w:val="0"/>
                  <w:marBottom w:val="0"/>
                  <w:divBdr>
                    <w:top w:val="none" w:sz="0" w:space="0" w:color="auto"/>
                    <w:left w:val="none" w:sz="0" w:space="0" w:color="auto"/>
                    <w:bottom w:val="none" w:sz="0" w:space="0" w:color="auto"/>
                    <w:right w:val="none" w:sz="0" w:space="0" w:color="auto"/>
                  </w:divBdr>
                </w:div>
                <w:div w:id="42683151">
                  <w:marLeft w:val="0"/>
                  <w:marRight w:val="0"/>
                  <w:marTop w:val="0"/>
                  <w:marBottom w:val="0"/>
                  <w:divBdr>
                    <w:top w:val="none" w:sz="0" w:space="0" w:color="auto"/>
                    <w:left w:val="none" w:sz="0" w:space="0" w:color="auto"/>
                    <w:bottom w:val="none" w:sz="0" w:space="0" w:color="auto"/>
                    <w:right w:val="none" w:sz="0" w:space="0" w:color="auto"/>
                  </w:divBdr>
                </w:div>
                <w:div w:id="626009743">
                  <w:marLeft w:val="0"/>
                  <w:marRight w:val="0"/>
                  <w:marTop w:val="0"/>
                  <w:marBottom w:val="0"/>
                  <w:divBdr>
                    <w:top w:val="none" w:sz="0" w:space="0" w:color="auto"/>
                    <w:left w:val="none" w:sz="0" w:space="0" w:color="auto"/>
                    <w:bottom w:val="none" w:sz="0" w:space="0" w:color="auto"/>
                    <w:right w:val="none" w:sz="0" w:space="0" w:color="auto"/>
                  </w:divBdr>
                </w:div>
                <w:div w:id="1197739523">
                  <w:marLeft w:val="0"/>
                  <w:marRight w:val="0"/>
                  <w:marTop w:val="0"/>
                  <w:marBottom w:val="0"/>
                  <w:divBdr>
                    <w:top w:val="none" w:sz="0" w:space="0" w:color="auto"/>
                    <w:left w:val="none" w:sz="0" w:space="0" w:color="auto"/>
                    <w:bottom w:val="none" w:sz="0" w:space="0" w:color="auto"/>
                    <w:right w:val="none" w:sz="0" w:space="0" w:color="auto"/>
                  </w:divBdr>
                </w:div>
                <w:div w:id="108938709">
                  <w:marLeft w:val="0"/>
                  <w:marRight w:val="0"/>
                  <w:marTop w:val="0"/>
                  <w:marBottom w:val="0"/>
                  <w:divBdr>
                    <w:top w:val="none" w:sz="0" w:space="0" w:color="auto"/>
                    <w:left w:val="none" w:sz="0" w:space="0" w:color="auto"/>
                    <w:bottom w:val="none" w:sz="0" w:space="0" w:color="auto"/>
                    <w:right w:val="none" w:sz="0" w:space="0" w:color="auto"/>
                  </w:divBdr>
                </w:div>
                <w:div w:id="362294046">
                  <w:marLeft w:val="0"/>
                  <w:marRight w:val="0"/>
                  <w:marTop w:val="0"/>
                  <w:marBottom w:val="0"/>
                  <w:divBdr>
                    <w:top w:val="none" w:sz="0" w:space="0" w:color="auto"/>
                    <w:left w:val="none" w:sz="0" w:space="0" w:color="auto"/>
                    <w:bottom w:val="none" w:sz="0" w:space="0" w:color="auto"/>
                    <w:right w:val="none" w:sz="0" w:space="0" w:color="auto"/>
                  </w:divBdr>
                </w:div>
                <w:div w:id="979773378">
                  <w:marLeft w:val="0"/>
                  <w:marRight w:val="0"/>
                  <w:marTop w:val="0"/>
                  <w:marBottom w:val="0"/>
                  <w:divBdr>
                    <w:top w:val="none" w:sz="0" w:space="0" w:color="auto"/>
                    <w:left w:val="none" w:sz="0" w:space="0" w:color="auto"/>
                    <w:bottom w:val="none" w:sz="0" w:space="0" w:color="auto"/>
                    <w:right w:val="none" w:sz="0" w:space="0" w:color="auto"/>
                  </w:divBdr>
                </w:div>
                <w:div w:id="1346636558">
                  <w:marLeft w:val="0"/>
                  <w:marRight w:val="0"/>
                  <w:marTop w:val="0"/>
                  <w:marBottom w:val="0"/>
                  <w:divBdr>
                    <w:top w:val="none" w:sz="0" w:space="0" w:color="auto"/>
                    <w:left w:val="none" w:sz="0" w:space="0" w:color="auto"/>
                    <w:bottom w:val="none" w:sz="0" w:space="0" w:color="auto"/>
                    <w:right w:val="none" w:sz="0" w:space="0" w:color="auto"/>
                  </w:divBdr>
                </w:div>
                <w:div w:id="513570849">
                  <w:marLeft w:val="0"/>
                  <w:marRight w:val="0"/>
                  <w:marTop w:val="0"/>
                  <w:marBottom w:val="0"/>
                  <w:divBdr>
                    <w:top w:val="none" w:sz="0" w:space="0" w:color="auto"/>
                    <w:left w:val="none" w:sz="0" w:space="0" w:color="auto"/>
                    <w:bottom w:val="none" w:sz="0" w:space="0" w:color="auto"/>
                    <w:right w:val="none" w:sz="0" w:space="0" w:color="auto"/>
                  </w:divBdr>
                </w:div>
                <w:div w:id="595754274">
                  <w:marLeft w:val="0"/>
                  <w:marRight w:val="0"/>
                  <w:marTop w:val="0"/>
                  <w:marBottom w:val="0"/>
                  <w:divBdr>
                    <w:top w:val="none" w:sz="0" w:space="0" w:color="auto"/>
                    <w:left w:val="none" w:sz="0" w:space="0" w:color="auto"/>
                    <w:bottom w:val="none" w:sz="0" w:space="0" w:color="auto"/>
                    <w:right w:val="none" w:sz="0" w:space="0" w:color="auto"/>
                  </w:divBdr>
                </w:div>
                <w:div w:id="508835958">
                  <w:marLeft w:val="0"/>
                  <w:marRight w:val="0"/>
                  <w:marTop w:val="0"/>
                  <w:marBottom w:val="0"/>
                  <w:divBdr>
                    <w:top w:val="none" w:sz="0" w:space="0" w:color="auto"/>
                    <w:left w:val="none" w:sz="0" w:space="0" w:color="auto"/>
                    <w:bottom w:val="none" w:sz="0" w:space="0" w:color="auto"/>
                    <w:right w:val="none" w:sz="0" w:space="0" w:color="auto"/>
                  </w:divBdr>
                </w:div>
                <w:div w:id="789662243">
                  <w:marLeft w:val="0"/>
                  <w:marRight w:val="0"/>
                  <w:marTop w:val="0"/>
                  <w:marBottom w:val="0"/>
                  <w:divBdr>
                    <w:top w:val="none" w:sz="0" w:space="0" w:color="auto"/>
                    <w:left w:val="none" w:sz="0" w:space="0" w:color="auto"/>
                    <w:bottom w:val="none" w:sz="0" w:space="0" w:color="auto"/>
                    <w:right w:val="none" w:sz="0" w:space="0" w:color="auto"/>
                  </w:divBdr>
                </w:div>
                <w:div w:id="888030217">
                  <w:marLeft w:val="0"/>
                  <w:marRight w:val="0"/>
                  <w:marTop w:val="0"/>
                  <w:marBottom w:val="0"/>
                  <w:divBdr>
                    <w:top w:val="none" w:sz="0" w:space="0" w:color="auto"/>
                    <w:left w:val="none" w:sz="0" w:space="0" w:color="auto"/>
                    <w:bottom w:val="none" w:sz="0" w:space="0" w:color="auto"/>
                    <w:right w:val="none" w:sz="0" w:space="0" w:color="auto"/>
                  </w:divBdr>
                </w:div>
                <w:div w:id="860706464">
                  <w:marLeft w:val="0"/>
                  <w:marRight w:val="0"/>
                  <w:marTop w:val="0"/>
                  <w:marBottom w:val="0"/>
                  <w:divBdr>
                    <w:top w:val="none" w:sz="0" w:space="0" w:color="auto"/>
                    <w:left w:val="none" w:sz="0" w:space="0" w:color="auto"/>
                    <w:bottom w:val="none" w:sz="0" w:space="0" w:color="auto"/>
                    <w:right w:val="none" w:sz="0" w:space="0" w:color="auto"/>
                  </w:divBdr>
                </w:div>
                <w:div w:id="1426534865">
                  <w:marLeft w:val="0"/>
                  <w:marRight w:val="0"/>
                  <w:marTop w:val="0"/>
                  <w:marBottom w:val="0"/>
                  <w:divBdr>
                    <w:top w:val="none" w:sz="0" w:space="0" w:color="auto"/>
                    <w:left w:val="none" w:sz="0" w:space="0" w:color="auto"/>
                    <w:bottom w:val="none" w:sz="0" w:space="0" w:color="auto"/>
                    <w:right w:val="none" w:sz="0" w:space="0" w:color="auto"/>
                  </w:divBdr>
                </w:div>
                <w:div w:id="658271042">
                  <w:marLeft w:val="0"/>
                  <w:marRight w:val="0"/>
                  <w:marTop w:val="0"/>
                  <w:marBottom w:val="0"/>
                  <w:divBdr>
                    <w:top w:val="none" w:sz="0" w:space="0" w:color="auto"/>
                    <w:left w:val="none" w:sz="0" w:space="0" w:color="auto"/>
                    <w:bottom w:val="none" w:sz="0" w:space="0" w:color="auto"/>
                    <w:right w:val="none" w:sz="0" w:space="0" w:color="auto"/>
                  </w:divBdr>
                </w:div>
                <w:div w:id="2086027582">
                  <w:marLeft w:val="0"/>
                  <w:marRight w:val="0"/>
                  <w:marTop w:val="0"/>
                  <w:marBottom w:val="0"/>
                  <w:divBdr>
                    <w:top w:val="none" w:sz="0" w:space="0" w:color="auto"/>
                    <w:left w:val="none" w:sz="0" w:space="0" w:color="auto"/>
                    <w:bottom w:val="none" w:sz="0" w:space="0" w:color="auto"/>
                    <w:right w:val="none" w:sz="0" w:space="0" w:color="auto"/>
                  </w:divBdr>
                </w:div>
                <w:div w:id="1880433969">
                  <w:marLeft w:val="0"/>
                  <w:marRight w:val="0"/>
                  <w:marTop w:val="0"/>
                  <w:marBottom w:val="0"/>
                  <w:divBdr>
                    <w:top w:val="none" w:sz="0" w:space="0" w:color="auto"/>
                    <w:left w:val="none" w:sz="0" w:space="0" w:color="auto"/>
                    <w:bottom w:val="none" w:sz="0" w:space="0" w:color="auto"/>
                    <w:right w:val="none" w:sz="0" w:space="0" w:color="auto"/>
                  </w:divBdr>
                </w:div>
                <w:div w:id="1747340803">
                  <w:marLeft w:val="0"/>
                  <w:marRight w:val="0"/>
                  <w:marTop w:val="0"/>
                  <w:marBottom w:val="0"/>
                  <w:divBdr>
                    <w:top w:val="none" w:sz="0" w:space="0" w:color="auto"/>
                    <w:left w:val="none" w:sz="0" w:space="0" w:color="auto"/>
                    <w:bottom w:val="none" w:sz="0" w:space="0" w:color="auto"/>
                    <w:right w:val="none" w:sz="0" w:space="0" w:color="auto"/>
                  </w:divBdr>
                </w:div>
                <w:div w:id="1645619703">
                  <w:marLeft w:val="0"/>
                  <w:marRight w:val="0"/>
                  <w:marTop w:val="0"/>
                  <w:marBottom w:val="0"/>
                  <w:divBdr>
                    <w:top w:val="none" w:sz="0" w:space="0" w:color="auto"/>
                    <w:left w:val="none" w:sz="0" w:space="0" w:color="auto"/>
                    <w:bottom w:val="none" w:sz="0" w:space="0" w:color="auto"/>
                    <w:right w:val="none" w:sz="0" w:space="0" w:color="auto"/>
                  </w:divBdr>
                </w:div>
                <w:div w:id="2143494832">
                  <w:marLeft w:val="0"/>
                  <w:marRight w:val="0"/>
                  <w:marTop w:val="0"/>
                  <w:marBottom w:val="0"/>
                  <w:divBdr>
                    <w:top w:val="none" w:sz="0" w:space="0" w:color="auto"/>
                    <w:left w:val="none" w:sz="0" w:space="0" w:color="auto"/>
                    <w:bottom w:val="none" w:sz="0" w:space="0" w:color="auto"/>
                    <w:right w:val="none" w:sz="0" w:space="0" w:color="auto"/>
                  </w:divBdr>
                </w:div>
                <w:div w:id="1227374986">
                  <w:marLeft w:val="0"/>
                  <w:marRight w:val="0"/>
                  <w:marTop w:val="0"/>
                  <w:marBottom w:val="0"/>
                  <w:divBdr>
                    <w:top w:val="none" w:sz="0" w:space="0" w:color="auto"/>
                    <w:left w:val="none" w:sz="0" w:space="0" w:color="auto"/>
                    <w:bottom w:val="none" w:sz="0" w:space="0" w:color="auto"/>
                    <w:right w:val="none" w:sz="0" w:space="0" w:color="auto"/>
                  </w:divBdr>
                </w:div>
                <w:div w:id="1443962867">
                  <w:marLeft w:val="0"/>
                  <w:marRight w:val="0"/>
                  <w:marTop w:val="0"/>
                  <w:marBottom w:val="0"/>
                  <w:divBdr>
                    <w:top w:val="none" w:sz="0" w:space="0" w:color="auto"/>
                    <w:left w:val="none" w:sz="0" w:space="0" w:color="auto"/>
                    <w:bottom w:val="none" w:sz="0" w:space="0" w:color="auto"/>
                    <w:right w:val="none" w:sz="0" w:space="0" w:color="auto"/>
                  </w:divBdr>
                </w:div>
                <w:div w:id="1005940077">
                  <w:marLeft w:val="0"/>
                  <w:marRight w:val="0"/>
                  <w:marTop w:val="0"/>
                  <w:marBottom w:val="0"/>
                  <w:divBdr>
                    <w:top w:val="none" w:sz="0" w:space="0" w:color="auto"/>
                    <w:left w:val="none" w:sz="0" w:space="0" w:color="auto"/>
                    <w:bottom w:val="none" w:sz="0" w:space="0" w:color="auto"/>
                    <w:right w:val="none" w:sz="0" w:space="0" w:color="auto"/>
                  </w:divBdr>
                </w:div>
                <w:div w:id="704796634">
                  <w:marLeft w:val="0"/>
                  <w:marRight w:val="0"/>
                  <w:marTop w:val="0"/>
                  <w:marBottom w:val="0"/>
                  <w:divBdr>
                    <w:top w:val="none" w:sz="0" w:space="0" w:color="auto"/>
                    <w:left w:val="none" w:sz="0" w:space="0" w:color="auto"/>
                    <w:bottom w:val="none" w:sz="0" w:space="0" w:color="auto"/>
                    <w:right w:val="none" w:sz="0" w:space="0" w:color="auto"/>
                  </w:divBdr>
                </w:div>
                <w:div w:id="1724793177">
                  <w:marLeft w:val="0"/>
                  <w:marRight w:val="0"/>
                  <w:marTop w:val="0"/>
                  <w:marBottom w:val="0"/>
                  <w:divBdr>
                    <w:top w:val="none" w:sz="0" w:space="0" w:color="auto"/>
                    <w:left w:val="none" w:sz="0" w:space="0" w:color="auto"/>
                    <w:bottom w:val="none" w:sz="0" w:space="0" w:color="auto"/>
                    <w:right w:val="none" w:sz="0" w:space="0" w:color="auto"/>
                  </w:divBdr>
                </w:div>
                <w:div w:id="119883390">
                  <w:marLeft w:val="0"/>
                  <w:marRight w:val="0"/>
                  <w:marTop w:val="0"/>
                  <w:marBottom w:val="0"/>
                  <w:divBdr>
                    <w:top w:val="none" w:sz="0" w:space="0" w:color="auto"/>
                    <w:left w:val="none" w:sz="0" w:space="0" w:color="auto"/>
                    <w:bottom w:val="none" w:sz="0" w:space="0" w:color="auto"/>
                    <w:right w:val="none" w:sz="0" w:space="0" w:color="auto"/>
                  </w:divBdr>
                </w:div>
                <w:div w:id="1510560537">
                  <w:marLeft w:val="0"/>
                  <w:marRight w:val="0"/>
                  <w:marTop w:val="0"/>
                  <w:marBottom w:val="0"/>
                  <w:divBdr>
                    <w:top w:val="none" w:sz="0" w:space="0" w:color="auto"/>
                    <w:left w:val="none" w:sz="0" w:space="0" w:color="auto"/>
                    <w:bottom w:val="none" w:sz="0" w:space="0" w:color="auto"/>
                    <w:right w:val="none" w:sz="0" w:space="0" w:color="auto"/>
                  </w:divBdr>
                </w:div>
                <w:div w:id="212812837">
                  <w:marLeft w:val="0"/>
                  <w:marRight w:val="0"/>
                  <w:marTop w:val="0"/>
                  <w:marBottom w:val="0"/>
                  <w:divBdr>
                    <w:top w:val="none" w:sz="0" w:space="0" w:color="auto"/>
                    <w:left w:val="none" w:sz="0" w:space="0" w:color="auto"/>
                    <w:bottom w:val="none" w:sz="0" w:space="0" w:color="auto"/>
                    <w:right w:val="none" w:sz="0" w:space="0" w:color="auto"/>
                  </w:divBdr>
                </w:div>
                <w:div w:id="1577083858">
                  <w:marLeft w:val="0"/>
                  <w:marRight w:val="0"/>
                  <w:marTop w:val="0"/>
                  <w:marBottom w:val="0"/>
                  <w:divBdr>
                    <w:top w:val="none" w:sz="0" w:space="0" w:color="auto"/>
                    <w:left w:val="none" w:sz="0" w:space="0" w:color="auto"/>
                    <w:bottom w:val="none" w:sz="0" w:space="0" w:color="auto"/>
                    <w:right w:val="none" w:sz="0" w:space="0" w:color="auto"/>
                  </w:divBdr>
                </w:div>
                <w:div w:id="160434683">
                  <w:marLeft w:val="0"/>
                  <w:marRight w:val="0"/>
                  <w:marTop w:val="0"/>
                  <w:marBottom w:val="0"/>
                  <w:divBdr>
                    <w:top w:val="none" w:sz="0" w:space="0" w:color="auto"/>
                    <w:left w:val="none" w:sz="0" w:space="0" w:color="auto"/>
                    <w:bottom w:val="none" w:sz="0" w:space="0" w:color="auto"/>
                    <w:right w:val="none" w:sz="0" w:space="0" w:color="auto"/>
                  </w:divBdr>
                </w:div>
                <w:div w:id="1932659859">
                  <w:marLeft w:val="0"/>
                  <w:marRight w:val="0"/>
                  <w:marTop w:val="0"/>
                  <w:marBottom w:val="0"/>
                  <w:divBdr>
                    <w:top w:val="none" w:sz="0" w:space="0" w:color="auto"/>
                    <w:left w:val="none" w:sz="0" w:space="0" w:color="auto"/>
                    <w:bottom w:val="none" w:sz="0" w:space="0" w:color="auto"/>
                    <w:right w:val="none" w:sz="0" w:space="0" w:color="auto"/>
                  </w:divBdr>
                </w:div>
                <w:div w:id="1992825394">
                  <w:marLeft w:val="0"/>
                  <w:marRight w:val="0"/>
                  <w:marTop w:val="0"/>
                  <w:marBottom w:val="0"/>
                  <w:divBdr>
                    <w:top w:val="none" w:sz="0" w:space="0" w:color="auto"/>
                    <w:left w:val="none" w:sz="0" w:space="0" w:color="auto"/>
                    <w:bottom w:val="none" w:sz="0" w:space="0" w:color="auto"/>
                    <w:right w:val="none" w:sz="0" w:space="0" w:color="auto"/>
                  </w:divBdr>
                </w:div>
                <w:div w:id="2107773975">
                  <w:marLeft w:val="0"/>
                  <w:marRight w:val="0"/>
                  <w:marTop w:val="0"/>
                  <w:marBottom w:val="0"/>
                  <w:divBdr>
                    <w:top w:val="none" w:sz="0" w:space="0" w:color="auto"/>
                    <w:left w:val="none" w:sz="0" w:space="0" w:color="auto"/>
                    <w:bottom w:val="none" w:sz="0" w:space="0" w:color="auto"/>
                    <w:right w:val="none" w:sz="0" w:space="0" w:color="auto"/>
                  </w:divBdr>
                </w:div>
                <w:div w:id="1433820437">
                  <w:marLeft w:val="0"/>
                  <w:marRight w:val="0"/>
                  <w:marTop w:val="0"/>
                  <w:marBottom w:val="0"/>
                  <w:divBdr>
                    <w:top w:val="none" w:sz="0" w:space="0" w:color="auto"/>
                    <w:left w:val="none" w:sz="0" w:space="0" w:color="auto"/>
                    <w:bottom w:val="none" w:sz="0" w:space="0" w:color="auto"/>
                    <w:right w:val="none" w:sz="0" w:space="0" w:color="auto"/>
                  </w:divBdr>
                </w:div>
                <w:div w:id="16199182">
                  <w:marLeft w:val="0"/>
                  <w:marRight w:val="0"/>
                  <w:marTop w:val="0"/>
                  <w:marBottom w:val="0"/>
                  <w:divBdr>
                    <w:top w:val="none" w:sz="0" w:space="0" w:color="auto"/>
                    <w:left w:val="none" w:sz="0" w:space="0" w:color="auto"/>
                    <w:bottom w:val="none" w:sz="0" w:space="0" w:color="auto"/>
                    <w:right w:val="none" w:sz="0" w:space="0" w:color="auto"/>
                  </w:divBdr>
                </w:div>
                <w:div w:id="1376007529">
                  <w:marLeft w:val="0"/>
                  <w:marRight w:val="0"/>
                  <w:marTop w:val="0"/>
                  <w:marBottom w:val="0"/>
                  <w:divBdr>
                    <w:top w:val="none" w:sz="0" w:space="0" w:color="auto"/>
                    <w:left w:val="none" w:sz="0" w:space="0" w:color="auto"/>
                    <w:bottom w:val="none" w:sz="0" w:space="0" w:color="auto"/>
                    <w:right w:val="none" w:sz="0" w:space="0" w:color="auto"/>
                  </w:divBdr>
                </w:div>
                <w:div w:id="218370674">
                  <w:marLeft w:val="0"/>
                  <w:marRight w:val="0"/>
                  <w:marTop w:val="0"/>
                  <w:marBottom w:val="0"/>
                  <w:divBdr>
                    <w:top w:val="none" w:sz="0" w:space="0" w:color="auto"/>
                    <w:left w:val="none" w:sz="0" w:space="0" w:color="auto"/>
                    <w:bottom w:val="none" w:sz="0" w:space="0" w:color="auto"/>
                    <w:right w:val="none" w:sz="0" w:space="0" w:color="auto"/>
                  </w:divBdr>
                </w:div>
                <w:div w:id="739207826">
                  <w:marLeft w:val="0"/>
                  <w:marRight w:val="0"/>
                  <w:marTop w:val="0"/>
                  <w:marBottom w:val="0"/>
                  <w:divBdr>
                    <w:top w:val="none" w:sz="0" w:space="0" w:color="auto"/>
                    <w:left w:val="none" w:sz="0" w:space="0" w:color="auto"/>
                    <w:bottom w:val="none" w:sz="0" w:space="0" w:color="auto"/>
                    <w:right w:val="none" w:sz="0" w:space="0" w:color="auto"/>
                  </w:divBdr>
                </w:div>
                <w:div w:id="486363132">
                  <w:marLeft w:val="0"/>
                  <w:marRight w:val="0"/>
                  <w:marTop w:val="0"/>
                  <w:marBottom w:val="0"/>
                  <w:divBdr>
                    <w:top w:val="none" w:sz="0" w:space="0" w:color="auto"/>
                    <w:left w:val="none" w:sz="0" w:space="0" w:color="auto"/>
                    <w:bottom w:val="none" w:sz="0" w:space="0" w:color="auto"/>
                    <w:right w:val="none" w:sz="0" w:space="0" w:color="auto"/>
                  </w:divBdr>
                </w:div>
                <w:div w:id="275405184">
                  <w:marLeft w:val="0"/>
                  <w:marRight w:val="0"/>
                  <w:marTop w:val="0"/>
                  <w:marBottom w:val="0"/>
                  <w:divBdr>
                    <w:top w:val="none" w:sz="0" w:space="0" w:color="auto"/>
                    <w:left w:val="none" w:sz="0" w:space="0" w:color="auto"/>
                    <w:bottom w:val="none" w:sz="0" w:space="0" w:color="auto"/>
                    <w:right w:val="none" w:sz="0" w:space="0" w:color="auto"/>
                  </w:divBdr>
                </w:div>
                <w:div w:id="626551206">
                  <w:marLeft w:val="0"/>
                  <w:marRight w:val="0"/>
                  <w:marTop w:val="0"/>
                  <w:marBottom w:val="0"/>
                  <w:divBdr>
                    <w:top w:val="none" w:sz="0" w:space="0" w:color="auto"/>
                    <w:left w:val="none" w:sz="0" w:space="0" w:color="auto"/>
                    <w:bottom w:val="none" w:sz="0" w:space="0" w:color="auto"/>
                    <w:right w:val="none" w:sz="0" w:space="0" w:color="auto"/>
                  </w:divBdr>
                </w:div>
                <w:div w:id="497229822">
                  <w:marLeft w:val="0"/>
                  <w:marRight w:val="0"/>
                  <w:marTop w:val="0"/>
                  <w:marBottom w:val="0"/>
                  <w:divBdr>
                    <w:top w:val="none" w:sz="0" w:space="0" w:color="auto"/>
                    <w:left w:val="none" w:sz="0" w:space="0" w:color="auto"/>
                    <w:bottom w:val="none" w:sz="0" w:space="0" w:color="auto"/>
                    <w:right w:val="none" w:sz="0" w:space="0" w:color="auto"/>
                  </w:divBdr>
                </w:div>
                <w:div w:id="1765957877">
                  <w:marLeft w:val="0"/>
                  <w:marRight w:val="0"/>
                  <w:marTop w:val="0"/>
                  <w:marBottom w:val="0"/>
                  <w:divBdr>
                    <w:top w:val="none" w:sz="0" w:space="0" w:color="auto"/>
                    <w:left w:val="none" w:sz="0" w:space="0" w:color="auto"/>
                    <w:bottom w:val="none" w:sz="0" w:space="0" w:color="auto"/>
                    <w:right w:val="none" w:sz="0" w:space="0" w:color="auto"/>
                  </w:divBdr>
                </w:div>
                <w:div w:id="751245892">
                  <w:marLeft w:val="0"/>
                  <w:marRight w:val="0"/>
                  <w:marTop w:val="0"/>
                  <w:marBottom w:val="0"/>
                  <w:divBdr>
                    <w:top w:val="none" w:sz="0" w:space="0" w:color="auto"/>
                    <w:left w:val="none" w:sz="0" w:space="0" w:color="auto"/>
                    <w:bottom w:val="none" w:sz="0" w:space="0" w:color="auto"/>
                    <w:right w:val="none" w:sz="0" w:space="0" w:color="auto"/>
                  </w:divBdr>
                </w:div>
                <w:div w:id="621958634">
                  <w:marLeft w:val="0"/>
                  <w:marRight w:val="0"/>
                  <w:marTop w:val="0"/>
                  <w:marBottom w:val="0"/>
                  <w:divBdr>
                    <w:top w:val="none" w:sz="0" w:space="0" w:color="auto"/>
                    <w:left w:val="none" w:sz="0" w:space="0" w:color="auto"/>
                    <w:bottom w:val="none" w:sz="0" w:space="0" w:color="auto"/>
                    <w:right w:val="none" w:sz="0" w:space="0" w:color="auto"/>
                  </w:divBdr>
                </w:div>
                <w:div w:id="220946466">
                  <w:marLeft w:val="0"/>
                  <w:marRight w:val="0"/>
                  <w:marTop w:val="0"/>
                  <w:marBottom w:val="0"/>
                  <w:divBdr>
                    <w:top w:val="none" w:sz="0" w:space="0" w:color="auto"/>
                    <w:left w:val="none" w:sz="0" w:space="0" w:color="auto"/>
                    <w:bottom w:val="none" w:sz="0" w:space="0" w:color="auto"/>
                    <w:right w:val="none" w:sz="0" w:space="0" w:color="auto"/>
                  </w:divBdr>
                </w:div>
                <w:div w:id="788477654">
                  <w:marLeft w:val="0"/>
                  <w:marRight w:val="0"/>
                  <w:marTop w:val="0"/>
                  <w:marBottom w:val="0"/>
                  <w:divBdr>
                    <w:top w:val="none" w:sz="0" w:space="0" w:color="auto"/>
                    <w:left w:val="none" w:sz="0" w:space="0" w:color="auto"/>
                    <w:bottom w:val="none" w:sz="0" w:space="0" w:color="auto"/>
                    <w:right w:val="none" w:sz="0" w:space="0" w:color="auto"/>
                  </w:divBdr>
                </w:div>
                <w:div w:id="891624001">
                  <w:marLeft w:val="0"/>
                  <w:marRight w:val="0"/>
                  <w:marTop w:val="0"/>
                  <w:marBottom w:val="0"/>
                  <w:divBdr>
                    <w:top w:val="none" w:sz="0" w:space="0" w:color="auto"/>
                    <w:left w:val="none" w:sz="0" w:space="0" w:color="auto"/>
                    <w:bottom w:val="none" w:sz="0" w:space="0" w:color="auto"/>
                    <w:right w:val="none" w:sz="0" w:space="0" w:color="auto"/>
                  </w:divBdr>
                </w:div>
                <w:div w:id="1201237546">
                  <w:marLeft w:val="0"/>
                  <w:marRight w:val="0"/>
                  <w:marTop w:val="0"/>
                  <w:marBottom w:val="0"/>
                  <w:divBdr>
                    <w:top w:val="none" w:sz="0" w:space="0" w:color="auto"/>
                    <w:left w:val="none" w:sz="0" w:space="0" w:color="auto"/>
                    <w:bottom w:val="none" w:sz="0" w:space="0" w:color="auto"/>
                    <w:right w:val="none" w:sz="0" w:space="0" w:color="auto"/>
                  </w:divBdr>
                </w:div>
                <w:div w:id="1677687504">
                  <w:marLeft w:val="0"/>
                  <w:marRight w:val="0"/>
                  <w:marTop w:val="0"/>
                  <w:marBottom w:val="0"/>
                  <w:divBdr>
                    <w:top w:val="none" w:sz="0" w:space="0" w:color="auto"/>
                    <w:left w:val="none" w:sz="0" w:space="0" w:color="auto"/>
                    <w:bottom w:val="none" w:sz="0" w:space="0" w:color="auto"/>
                    <w:right w:val="none" w:sz="0" w:space="0" w:color="auto"/>
                  </w:divBdr>
                </w:div>
                <w:div w:id="557399978">
                  <w:marLeft w:val="0"/>
                  <w:marRight w:val="0"/>
                  <w:marTop w:val="0"/>
                  <w:marBottom w:val="0"/>
                  <w:divBdr>
                    <w:top w:val="none" w:sz="0" w:space="0" w:color="auto"/>
                    <w:left w:val="none" w:sz="0" w:space="0" w:color="auto"/>
                    <w:bottom w:val="none" w:sz="0" w:space="0" w:color="auto"/>
                    <w:right w:val="none" w:sz="0" w:space="0" w:color="auto"/>
                  </w:divBdr>
                </w:div>
                <w:div w:id="84113461">
                  <w:marLeft w:val="0"/>
                  <w:marRight w:val="0"/>
                  <w:marTop w:val="0"/>
                  <w:marBottom w:val="0"/>
                  <w:divBdr>
                    <w:top w:val="none" w:sz="0" w:space="0" w:color="auto"/>
                    <w:left w:val="none" w:sz="0" w:space="0" w:color="auto"/>
                    <w:bottom w:val="none" w:sz="0" w:space="0" w:color="auto"/>
                    <w:right w:val="none" w:sz="0" w:space="0" w:color="auto"/>
                  </w:divBdr>
                </w:div>
                <w:div w:id="767315814">
                  <w:marLeft w:val="0"/>
                  <w:marRight w:val="0"/>
                  <w:marTop w:val="0"/>
                  <w:marBottom w:val="0"/>
                  <w:divBdr>
                    <w:top w:val="none" w:sz="0" w:space="0" w:color="auto"/>
                    <w:left w:val="none" w:sz="0" w:space="0" w:color="auto"/>
                    <w:bottom w:val="none" w:sz="0" w:space="0" w:color="auto"/>
                    <w:right w:val="none" w:sz="0" w:space="0" w:color="auto"/>
                  </w:divBdr>
                </w:div>
                <w:div w:id="592475022">
                  <w:marLeft w:val="0"/>
                  <w:marRight w:val="0"/>
                  <w:marTop w:val="0"/>
                  <w:marBottom w:val="0"/>
                  <w:divBdr>
                    <w:top w:val="none" w:sz="0" w:space="0" w:color="auto"/>
                    <w:left w:val="none" w:sz="0" w:space="0" w:color="auto"/>
                    <w:bottom w:val="none" w:sz="0" w:space="0" w:color="auto"/>
                    <w:right w:val="none" w:sz="0" w:space="0" w:color="auto"/>
                  </w:divBdr>
                </w:div>
                <w:div w:id="932058202">
                  <w:marLeft w:val="0"/>
                  <w:marRight w:val="0"/>
                  <w:marTop w:val="0"/>
                  <w:marBottom w:val="0"/>
                  <w:divBdr>
                    <w:top w:val="none" w:sz="0" w:space="0" w:color="auto"/>
                    <w:left w:val="none" w:sz="0" w:space="0" w:color="auto"/>
                    <w:bottom w:val="none" w:sz="0" w:space="0" w:color="auto"/>
                    <w:right w:val="none" w:sz="0" w:space="0" w:color="auto"/>
                  </w:divBdr>
                </w:div>
                <w:div w:id="1091927095">
                  <w:marLeft w:val="0"/>
                  <w:marRight w:val="0"/>
                  <w:marTop w:val="0"/>
                  <w:marBottom w:val="0"/>
                  <w:divBdr>
                    <w:top w:val="none" w:sz="0" w:space="0" w:color="auto"/>
                    <w:left w:val="none" w:sz="0" w:space="0" w:color="auto"/>
                    <w:bottom w:val="none" w:sz="0" w:space="0" w:color="auto"/>
                    <w:right w:val="none" w:sz="0" w:space="0" w:color="auto"/>
                  </w:divBdr>
                </w:div>
                <w:div w:id="2021928952">
                  <w:marLeft w:val="0"/>
                  <w:marRight w:val="0"/>
                  <w:marTop w:val="0"/>
                  <w:marBottom w:val="0"/>
                  <w:divBdr>
                    <w:top w:val="none" w:sz="0" w:space="0" w:color="auto"/>
                    <w:left w:val="none" w:sz="0" w:space="0" w:color="auto"/>
                    <w:bottom w:val="none" w:sz="0" w:space="0" w:color="auto"/>
                    <w:right w:val="none" w:sz="0" w:space="0" w:color="auto"/>
                  </w:divBdr>
                </w:div>
                <w:div w:id="1697736497">
                  <w:marLeft w:val="0"/>
                  <w:marRight w:val="0"/>
                  <w:marTop w:val="0"/>
                  <w:marBottom w:val="0"/>
                  <w:divBdr>
                    <w:top w:val="none" w:sz="0" w:space="0" w:color="auto"/>
                    <w:left w:val="none" w:sz="0" w:space="0" w:color="auto"/>
                    <w:bottom w:val="none" w:sz="0" w:space="0" w:color="auto"/>
                    <w:right w:val="none" w:sz="0" w:space="0" w:color="auto"/>
                  </w:divBdr>
                </w:div>
                <w:div w:id="2062825228">
                  <w:marLeft w:val="0"/>
                  <w:marRight w:val="0"/>
                  <w:marTop w:val="0"/>
                  <w:marBottom w:val="0"/>
                  <w:divBdr>
                    <w:top w:val="none" w:sz="0" w:space="0" w:color="auto"/>
                    <w:left w:val="none" w:sz="0" w:space="0" w:color="auto"/>
                    <w:bottom w:val="none" w:sz="0" w:space="0" w:color="auto"/>
                    <w:right w:val="none" w:sz="0" w:space="0" w:color="auto"/>
                  </w:divBdr>
                </w:div>
                <w:div w:id="1726485389">
                  <w:marLeft w:val="0"/>
                  <w:marRight w:val="0"/>
                  <w:marTop w:val="0"/>
                  <w:marBottom w:val="0"/>
                  <w:divBdr>
                    <w:top w:val="none" w:sz="0" w:space="0" w:color="auto"/>
                    <w:left w:val="none" w:sz="0" w:space="0" w:color="auto"/>
                    <w:bottom w:val="none" w:sz="0" w:space="0" w:color="auto"/>
                    <w:right w:val="none" w:sz="0" w:space="0" w:color="auto"/>
                  </w:divBdr>
                </w:div>
                <w:div w:id="445545135">
                  <w:marLeft w:val="0"/>
                  <w:marRight w:val="0"/>
                  <w:marTop w:val="0"/>
                  <w:marBottom w:val="0"/>
                  <w:divBdr>
                    <w:top w:val="none" w:sz="0" w:space="0" w:color="auto"/>
                    <w:left w:val="none" w:sz="0" w:space="0" w:color="auto"/>
                    <w:bottom w:val="none" w:sz="0" w:space="0" w:color="auto"/>
                    <w:right w:val="none" w:sz="0" w:space="0" w:color="auto"/>
                  </w:divBdr>
                </w:div>
                <w:div w:id="1016468382">
                  <w:marLeft w:val="0"/>
                  <w:marRight w:val="0"/>
                  <w:marTop w:val="0"/>
                  <w:marBottom w:val="0"/>
                  <w:divBdr>
                    <w:top w:val="none" w:sz="0" w:space="0" w:color="auto"/>
                    <w:left w:val="none" w:sz="0" w:space="0" w:color="auto"/>
                    <w:bottom w:val="none" w:sz="0" w:space="0" w:color="auto"/>
                    <w:right w:val="none" w:sz="0" w:space="0" w:color="auto"/>
                  </w:divBdr>
                </w:div>
                <w:div w:id="676735174">
                  <w:marLeft w:val="0"/>
                  <w:marRight w:val="0"/>
                  <w:marTop w:val="0"/>
                  <w:marBottom w:val="0"/>
                  <w:divBdr>
                    <w:top w:val="none" w:sz="0" w:space="0" w:color="auto"/>
                    <w:left w:val="none" w:sz="0" w:space="0" w:color="auto"/>
                    <w:bottom w:val="none" w:sz="0" w:space="0" w:color="auto"/>
                    <w:right w:val="none" w:sz="0" w:space="0" w:color="auto"/>
                  </w:divBdr>
                </w:div>
                <w:div w:id="1469202915">
                  <w:marLeft w:val="0"/>
                  <w:marRight w:val="0"/>
                  <w:marTop w:val="0"/>
                  <w:marBottom w:val="0"/>
                  <w:divBdr>
                    <w:top w:val="none" w:sz="0" w:space="0" w:color="auto"/>
                    <w:left w:val="none" w:sz="0" w:space="0" w:color="auto"/>
                    <w:bottom w:val="none" w:sz="0" w:space="0" w:color="auto"/>
                    <w:right w:val="none" w:sz="0" w:space="0" w:color="auto"/>
                  </w:divBdr>
                </w:div>
                <w:div w:id="1078752722">
                  <w:marLeft w:val="0"/>
                  <w:marRight w:val="0"/>
                  <w:marTop w:val="0"/>
                  <w:marBottom w:val="0"/>
                  <w:divBdr>
                    <w:top w:val="none" w:sz="0" w:space="0" w:color="auto"/>
                    <w:left w:val="none" w:sz="0" w:space="0" w:color="auto"/>
                    <w:bottom w:val="none" w:sz="0" w:space="0" w:color="auto"/>
                    <w:right w:val="none" w:sz="0" w:space="0" w:color="auto"/>
                  </w:divBdr>
                </w:div>
                <w:div w:id="336541017">
                  <w:marLeft w:val="0"/>
                  <w:marRight w:val="0"/>
                  <w:marTop w:val="0"/>
                  <w:marBottom w:val="0"/>
                  <w:divBdr>
                    <w:top w:val="none" w:sz="0" w:space="0" w:color="auto"/>
                    <w:left w:val="none" w:sz="0" w:space="0" w:color="auto"/>
                    <w:bottom w:val="none" w:sz="0" w:space="0" w:color="auto"/>
                    <w:right w:val="none" w:sz="0" w:space="0" w:color="auto"/>
                  </w:divBdr>
                </w:div>
                <w:div w:id="994265297">
                  <w:marLeft w:val="0"/>
                  <w:marRight w:val="0"/>
                  <w:marTop w:val="0"/>
                  <w:marBottom w:val="0"/>
                  <w:divBdr>
                    <w:top w:val="none" w:sz="0" w:space="0" w:color="auto"/>
                    <w:left w:val="none" w:sz="0" w:space="0" w:color="auto"/>
                    <w:bottom w:val="none" w:sz="0" w:space="0" w:color="auto"/>
                    <w:right w:val="none" w:sz="0" w:space="0" w:color="auto"/>
                  </w:divBdr>
                </w:div>
                <w:div w:id="475342931">
                  <w:marLeft w:val="0"/>
                  <w:marRight w:val="0"/>
                  <w:marTop w:val="0"/>
                  <w:marBottom w:val="0"/>
                  <w:divBdr>
                    <w:top w:val="none" w:sz="0" w:space="0" w:color="auto"/>
                    <w:left w:val="none" w:sz="0" w:space="0" w:color="auto"/>
                    <w:bottom w:val="none" w:sz="0" w:space="0" w:color="auto"/>
                    <w:right w:val="none" w:sz="0" w:space="0" w:color="auto"/>
                  </w:divBdr>
                </w:div>
                <w:div w:id="194275510">
                  <w:marLeft w:val="0"/>
                  <w:marRight w:val="0"/>
                  <w:marTop w:val="0"/>
                  <w:marBottom w:val="0"/>
                  <w:divBdr>
                    <w:top w:val="none" w:sz="0" w:space="0" w:color="auto"/>
                    <w:left w:val="none" w:sz="0" w:space="0" w:color="auto"/>
                    <w:bottom w:val="none" w:sz="0" w:space="0" w:color="auto"/>
                    <w:right w:val="none" w:sz="0" w:space="0" w:color="auto"/>
                  </w:divBdr>
                </w:div>
                <w:div w:id="626817294">
                  <w:marLeft w:val="0"/>
                  <w:marRight w:val="0"/>
                  <w:marTop w:val="0"/>
                  <w:marBottom w:val="0"/>
                  <w:divBdr>
                    <w:top w:val="none" w:sz="0" w:space="0" w:color="auto"/>
                    <w:left w:val="none" w:sz="0" w:space="0" w:color="auto"/>
                    <w:bottom w:val="none" w:sz="0" w:space="0" w:color="auto"/>
                    <w:right w:val="none" w:sz="0" w:space="0" w:color="auto"/>
                  </w:divBdr>
                </w:div>
                <w:div w:id="839733139">
                  <w:marLeft w:val="0"/>
                  <w:marRight w:val="0"/>
                  <w:marTop w:val="0"/>
                  <w:marBottom w:val="0"/>
                  <w:divBdr>
                    <w:top w:val="none" w:sz="0" w:space="0" w:color="auto"/>
                    <w:left w:val="none" w:sz="0" w:space="0" w:color="auto"/>
                    <w:bottom w:val="none" w:sz="0" w:space="0" w:color="auto"/>
                    <w:right w:val="none" w:sz="0" w:space="0" w:color="auto"/>
                  </w:divBdr>
                </w:div>
                <w:div w:id="1399090439">
                  <w:marLeft w:val="0"/>
                  <w:marRight w:val="0"/>
                  <w:marTop w:val="0"/>
                  <w:marBottom w:val="0"/>
                  <w:divBdr>
                    <w:top w:val="none" w:sz="0" w:space="0" w:color="auto"/>
                    <w:left w:val="none" w:sz="0" w:space="0" w:color="auto"/>
                    <w:bottom w:val="none" w:sz="0" w:space="0" w:color="auto"/>
                    <w:right w:val="none" w:sz="0" w:space="0" w:color="auto"/>
                  </w:divBdr>
                </w:div>
                <w:div w:id="1382703966">
                  <w:marLeft w:val="0"/>
                  <w:marRight w:val="0"/>
                  <w:marTop w:val="0"/>
                  <w:marBottom w:val="0"/>
                  <w:divBdr>
                    <w:top w:val="none" w:sz="0" w:space="0" w:color="auto"/>
                    <w:left w:val="none" w:sz="0" w:space="0" w:color="auto"/>
                    <w:bottom w:val="none" w:sz="0" w:space="0" w:color="auto"/>
                    <w:right w:val="none" w:sz="0" w:space="0" w:color="auto"/>
                  </w:divBdr>
                </w:div>
                <w:div w:id="1154495181">
                  <w:marLeft w:val="0"/>
                  <w:marRight w:val="0"/>
                  <w:marTop w:val="0"/>
                  <w:marBottom w:val="0"/>
                  <w:divBdr>
                    <w:top w:val="none" w:sz="0" w:space="0" w:color="auto"/>
                    <w:left w:val="none" w:sz="0" w:space="0" w:color="auto"/>
                    <w:bottom w:val="none" w:sz="0" w:space="0" w:color="auto"/>
                    <w:right w:val="none" w:sz="0" w:space="0" w:color="auto"/>
                  </w:divBdr>
                </w:div>
                <w:div w:id="147792062">
                  <w:marLeft w:val="0"/>
                  <w:marRight w:val="0"/>
                  <w:marTop w:val="0"/>
                  <w:marBottom w:val="0"/>
                  <w:divBdr>
                    <w:top w:val="none" w:sz="0" w:space="0" w:color="auto"/>
                    <w:left w:val="none" w:sz="0" w:space="0" w:color="auto"/>
                    <w:bottom w:val="none" w:sz="0" w:space="0" w:color="auto"/>
                    <w:right w:val="none" w:sz="0" w:space="0" w:color="auto"/>
                  </w:divBdr>
                </w:div>
                <w:div w:id="864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4711">
          <w:marLeft w:val="0"/>
          <w:marRight w:val="0"/>
          <w:marTop w:val="0"/>
          <w:marBottom w:val="0"/>
          <w:divBdr>
            <w:top w:val="none" w:sz="0" w:space="0" w:color="auto"/>
            <w:left w:val="none" w:sz="0" w:space="0" w:color="auto"/>
            <w:bottom w:val="none" w:sz="0" w:space="0" w:color="auto"/>
            <w:right w:val="none" w:sz="0" w:space="0" w:color="auto"/>
          </w:divBdr>
          <w:divsChild>
            <w:div w:id="1933660434">
              <w:marLeft w:val="0"/>
              <w:marRight w:val="0"/>
              <w:marTop w:val="0"/>
              <w:marBottom w:val="0"/>
              <w:divBdr>
                <w:top w:val="none" w:sz="0" w:space="0" w:color="auto"/>
                <w:left w:val="none" w:sz="0" w:space="0" w:color="auto"/>
                <w:bottom w:val="none" w:sz="0" w:space="0" w:color="auto"/>
                <w:right w:val="none" w:sz="0" w:space="0" w:color="auto"/>
              </w:divBdr>
              <w:divsChild>
                <w:div w:id="1291668174">
                  <w:marLeft w:val="0"/>
                  <w:marRight w:val="0"/>
                  <w:marTop w:val="0"/>
                  <w:marBottom w:val="0"/>
                  <w:divBdr>
                    <w:top w:val="none" w:sz="0" w:space="0" w:color="auto"/>
                    <w:left w:val="none" w:sz="0" w:space="0" w:color="auto"/>
                    <w:bottom w:val="none" w:sz="0" w:space="0" w:color="auto"/>
                    <w:right w:val="none" w:sz="0" w:space="0" w:color="auto"/>
                  </w:divBdr>
                </w:div>
                <w:div w:id="1649019097">
                  <w:marLeft w:val="0"/>
                  <w:marRight w:val="0"/>
                  <w:marTop w:val="0"/>
                  <w:marBottom w:val="0"/>
                  <w:divBdr>
                    <w:top w:val="none" w:sz="0" w:space="0" w:color="auto"/>
                    <w:left w:val="none" w:sz="0" w:space="0" w:color="auto"/>
                    <w:bottom w:val="none" w:sz="0" w:space="0" w:color="auto"/>
                    <w:right w:val="none" w:sz="0" w:space="0" w:color="auto"/>
                  </w:divBdr>
                </w:div>
                <w:div w:id="1775132403">
                  <w:marLeft w:val="0"/>
                  <w:marRight w:val="0"/>
                  <w:marTop w:val="0"/>
                  <w:marBottom w:val="0"/>
                  <w:divBdr>
                    <w:top w:val="none" w:sz="0" w:space="0" w:color="auto"/>
                    <w:left w:val="none" w:sz="0" w:space="0" w:color="auto"/>
                    <w:bottom w:val="none" w:sz="0" w:space="0" w:color="auto"/>
                    <w:right w:val="none" w:sz="0" w:space="0" w:color="auto"/>
                  </w:divBdr>
                </w:div>
                <w:div w:id="659044935">
                  <w:marLeft w:val="0"/>
                  <w:marRight w:val="0"/>
                  <w:marTop w:val="0"/>
                  <w:marBottom w:val="0"/>
                  <w:divBdr>
                    <w:top w:val="none" w:sz="0" w:space="0" w:color="auto"/>
                    <w:left w:val="none" w:sz="0" w:space="0" w:color="auto"/>
                    <w:bottom w:val="none" w:sz="0" w:space="0" w:color="auto"/>
                    <w:right w:val="none" w:sz="0" w:space="0" w:color="auto"/>
                  </w:divBdr>
                </w:div>
                <w:div w:id="1099714051">
                  <w:marLeft w:val="0"/>
                  <w:marRight w:val="0"/>
                  <w:marTop w:val="0"/>
                  <w:marBottom w:val="0"/>
                  <w:divBdr>
                    <w:top w:val="none" w:sz="0" w:space="0" w:color="auto"/>
                    <w:left w:val="none" w:sz="0" w:space="0" w:color="auto"/>
                    <w:bottom w:val="none" w:sz="0" w:space="0" w:color="auto"/>
                    <w:right w:val="none" w:sz="0" w:space="0" w:color="auto"/>
                  </w:divBdr>
                </w:div>
                <w:div w:id="1610041087">
                  <w:marLeft w:val="0"/>
                  <w:marRight w:val="0"/>
                  <w:marTop w:val="0"/>
                  <w:marBottom w:val="0"/>
                  <w:divBdr>
                    <w:top w:val="none" w:sz="0" w:space="0" w:color="auto"/>
                    <w:left w:val="none" w:sz="0" w:space="0" w:color="auto"/>
                    <w:bottom w:val="none" w:sz="0" w:space="0" w:color="auto"/>
                    <w:right w:val="none" w:sz="0" w:space="0" w:color="auto"/>
                  </w:divBdr>
                </w:div>
                <w:div w:id="1247038272">
                  <w:marLeft w:val="0"/>
                  <w:marRight w:val="0"/>
                  <w:marTop w:val="0"/>
                  <w:marBottom w:val="0"/>
                  <w:divBdr>
                    <w:top w:val="none" w:sz="0" w:space="0" w:color="auto"/>
                    <w:left w:val="none" w:sz="0" w:space="0" w:color="auto"/>
                    <w:bottom w:val="none" w:sz="0" w:space="0" w:color="auto"/>
                    <w:right w:val="none" w:sz="0" w:space="0" w:color="auto"/>
                  </w:divBdr>
                </w:div>
                <w:div w:id="72819932">
                  <w:marLeft w:val="0"/>
                  <w:marRight w:val="0"/>
                  <w:marTop w:val="0"/>
                  <w:marBottom w:val="0"/>
                  <w:divBdr>
                    <w:top w:val="none" w:sz="0" w:space="0" w:color="auto"/>
                    <w:left w:val="none" w:sz="0" w:space="0" w:color="auto"/>
                    <w:bottom w:val="none" w:sz="0" w:space="0" w:color="auto"/>
                    <w:right w:val="none" w:sz="0" w:space="0" w:color="auto"/>
                  </w:divBdr>
                </w:div>
                <w:div w:id="211574281">
                  <w:marLeft w:val="0"/>
                  <w:marRight w:val="0"/>
                  <w:marTop w:val="0"/>
                  <w:marBottom w:val="0"/>
                  <w:divBdr>
                    <w:top w:val="none" w:sz="0" w:space="0" w:color="auto"/>
                    <w:left w:val="none" w:sz="0" w:space="0" w:color="auto"/>
                    <w:bottom w:val="none" w:sz="0" w:space="0" w:color="auto"/>
                    <w:right w:val="none" w:sz="0" w:space="0" w:color="auto"/>
                  </w:divBdr>
                </w:div>
                <w:div w:id="809203542">
                  <w:marLeft w:val="0"/>
                  <w:marRight w:val="0"/>
                  <w:marTop w:val="0"/>
                  <w:marBottom w:val="0"/>
                  <w:divBdr>
                    <w:top w:val="none" w:sz="0" w:space="0" w:color="auto"/>
                    <w:left w:val="none" w:sz="0" w:space="0" w:color="auto"/>
                    <w:bottom w:val="none" w:sz="0" w:space="0" w:color="auto"/>
                    <w:right w:val="none" w:sz="0" w:space="0" w:color="auto"/>
                  </w:divBdr>
                </w:div>
                <w:div w:id="1486966519">
                  <w:marLeft w:val="0"/>
                  <w:marRight w:val="0"/>
                  <w:marTop w:val="0"/>
                  <w:marBottom w:val="0"/>
                  <w:divBdr>
                    <w:top w:val="none" w:sz="0" w:space="0" w:color="auto"/>
                    <w:left w:val="none" w:sz="0" w:space="0" w:color="auto"/>
                    <w:bottom w:val="none" w:sz="0" w:space="0" w:color="auto"/>
                    <w:right w:val="none" w:sz="0" w:space="0" w:color="auto"/>
                  </w:divBdr>
                </w:div>
                <w:div w:id="98062230">
                  <w:marLeft w:val="0"/>
                  <w:marRight w:val="0"/>
                  <w:marTop w:val="0"/>
                  <w:marBottom w:val="0"/>
                  <w:divBdr>
                    <w:top w:val="none" w:sz="0" w:space="0" w:color="auto"/>
                    <w:left w:val="none" w:sz="0" w:space="0" w:color="auto"/>
                    <w:bottom w:val="none" w:sz="0" w:space="0" w:color="auto"/>
                    <w:right w:val="none" w:sz="0" w:space="0" w:color="auto"/>
                  </w:divBdr>
                </w:div>
                <w:div w:id="1450205170">
                  <w:marLeft w:val="0"/>
                  <w:marRight w:val="0"/>
                  <w:marTop w:val="0"/>
                  <w:marBottom w:val="0"/>
                  <w:divBdr>
                    <w:top w:val="none" w:sz="0" w:space="0" w:color="auto"/>
                    <w:left w:val="none" w:sz="0" w:space="0" w:color="auto"/>
                    <w:bottom w:val="none" w:sz="0" w:space="0" w:color="auto"/>
                    <w:right w:val="none" w:sz="0" w:space="0" w:color="auto"/>
                  </w:divBdr>
                </w:div>
                <w:div w:id="1851872986">
                  <w:marLeft w:val="0"/>
                  <w:marRight w:val="0"/>
                  <w:marTop w:val="0"/>
                  <w:marBottom w:val="0"/>
                  <w:divBdr>
                    <w:top w:val="none" w:sz="0" w:space="0" w:color="auto"/>
                    <w:left w:val="none" w:sz="0" w:space="0" w:color="auto"/>
                    <w:bottom w:val="none" w:sz="0" w:space="0" w:color="auto"/>
                    <w:right w:val="none" w:sz="0" w:space="0" w:color="auto"/>
                  </w:divBdr>
                </w:div>
                <w:div w:id="264272564">
                  <w:marLeft w:val="0"/>
                  <w:marRight w:val="0"/>
                  <w:marTop w:val="0"/>
                  <w:marBottom w:val="0"/>
                  <w:divBdr>
                    <w:top w:val="none" w:sz="0" w:space="0" w:color="auto"/>
                    <w:left w:val="none" w:sz="0" w:space="0" w:color="auto"/>
                    <w:bottom w:val="none" w:sz="0" w:space="0" w:color="auto"/>
                    <w:right w:val="none" w:sz="0" w:space="0" w:color="auto"/>
                  </w:divBdr>
                </w:div>
                <w:div w:id="1754932519">
                  <w:marLeft w:val="0"/>
                  <w:marRight w:val="0"/>
                  <w:marTop w:val="0"/>
                  <w:marBottom w:val="0"/>
                  <w:divBdr>
                    <w:top w:val="none" w:sz="0" w:space="0" w:color="auto"/>
                    <w:left w:val="none" w:sz="0" w:space="0" w:color="auto"/>
                    <w:bottom w:val="none" w:sz="0" w:space="0" w:color="auto"/>
                    <w:right w:val="none" w:sz="0" w:space="0" w:color="auto"/>
                  </w:divBdr>
                </w:div>
                <w:div w:id="1720669740">
                  <w:marLeft w:val="0"/>
                  <w:marRight w:val="0"/>
                  <w:marTop w:val="0"/>
                  <w:marBottom w:val="0"/>
                  <w:divBdr>
                    <w:top w:val="none" w:sz="0" w:space="0" w:color="auto"/>
                    <w:left w:val="none" w:sz="0" w:space="0" w:color="auto"/>
                    <w:bottom w:val="none" w:sz="0" w:space="0" w:color="auto"/>
                    <w:right w:val="none" w:sz="0" w:space="0" w:color="auto"/>
                  </w:divBdr>
                </w:div>
                <w:div w:id="1912152014">
                  <w:marLeft w:val="0"/>
                  <w:marRight w:val="0"/>
                  <w:marTop w:val="0"/>
                  <w:marBottom w:val="0"/>
                  <w:divBdr>
                    <w:top w:val="none" w:sz="0" w:space="0" w:color="auto"/>
                    <w:left w:val="none" w:sz="0" w:space="0" w:color="auto"/>
                    <w:bottom w:val="none" w:sz="0" w:space="0" w:color="auto"/>
                    <w:right w:val="none" w:sz="0" w:space="0" w:color="auto"/>
                  </w:divBdr>
                </w:div>
                <w:div w:id="687489044">
                  <w:marLeft w:val="0"/>
                  <w:marRight w:val="0"/>
                  <w:marTop w:val="0"/>
                  <w:marBottom w:val="0"/>
                  <w:divBdr>
                    <w:top w:val="none" w:sz="0" w:space="0" w:color="auto"/>
                    <w:left w:val="none" w:sz="0" w:space="0" w:color="auto"/>
                    <w:bottom w:val="none" w:sz="0" w:space="0" w:color="auto"/>
                    <w:right w:val="none" w:sz="0" w:space="0" w:color="auto"/>
                  </w:divBdr>
                </w:div>
                <w:div w:id="1381397477">
                  <w:marLeft w:val="0"/>
                  <w:marRight w:val="0"/>
                  <w:marTop w:val="0"/>
                  <w:marBottom w:val="0"/>
                  <w:divBdr>
                    <w:top w:val="none" w:sz="0" w:space="0" w:color="auto"/>
                    <w:left w:val="none" w:sz="0" w:space="0" w:color="auto"/>
                    <w:bottom w:val="none" w:sz="0" w:space="0" w:color="auto"/>
                    <w:right w:val="none" w:sz="0" w:space="0" w:color="auto"/>
                  </w:divBdr>
                </w:div>
                <w:div w:id="930236368">
                  <w:marLeft w:val="0"/>
                  <w:marRight w:val="0"/>
                  <w:marTop w:val="0"/>
                  <w:marBottom w:val="0"/>
                  <w:divBdr>
                    <w:top w:val="none" w:sz="0" w:space="0" w:color="auto"/>
                    <w:left w:val="none" w:sz="0" w:space="0" w:color="auto"/>
                    <w:bottom w:val="none" w:sz="0" w:space="0" w:color="auto"/>
                    <w:right w:val="none" w:sz="0" w:space="0" w:color="auto"/>
                  </w:divBdr>
                </w:div>
                <w:div w:id="402870468">
                  <w:marLeft w:val="0"/>
                  <w:marRight w:val="0"/>
                  <w:marTop w:val="0"/>
                  <w:marBottom w:val="0"/>
                  <w:divBdr>
                    <w:top w:val="none" w:sz="0" w:space="0" w:color="auto"/>
                    <w:left w:val="none" w:sz="0" w:space="0" w:color="auto"/>
                    <w:bottom w:val="none" w:sz="0" w:space="0" w:color="auto"/>
                    <w:right w:val="none" w:sz="0" w:space="0" w:color="auto"/>
                  </w:divBdr>
                </w:div>
                <w:div w:id="223151384">
                  <w:marLeft w:val="0"/>
                  <w:marRight w:val="0"/>
                  <w:marTop w:val="0"/>
                  <w:marBottom w:val="0"/>
                  <w:divBdr>
                    <w:top w:val="none" w:sz="0" w:space="0" w:color="auto"/>
                    <w:left w:val="none" w:sz="0" w:space="0" w:color="auto"/>
                    <w:bottom w:val="none" w:sz="0" w:space="0" w:color="auto"/>
                    <w:right w:val="none" w:sz="0" w:space="0" w:color="auto"/>
                  </w:divBdr>
                </w:div>
                <w:div w:id="1875920319">
                  <w:marLeft w:val="0"/>
                  <w:marRight w:val="0"/>
                  <w:marTop w:val="0"/>
                  <w:marBottom w:val="0"/>
                  <w:divBdr>
                    <w:top w:val="none" w:sz="0" w:space="0" w:color="auto"/>
                    <w:left w:val="none" w:sz="0" w:space="0" w:color="auto"/>
                    <w:bottom w:val="none" w:sz="0" w:space="0" w:color="auto"/>
                    <w:right w:val="none" w:sz="0" w:space="0" w:color="auto"/>
                  </w:divBdr>
                </w:div>
                <w:div w:id="1405369306">
                  <w:marLeft w:val="0"/>
                  <w:marRight w:val="0"/>
                  <w:marTop w:val="0"/>
                  <w:marBottom w:val="0"/>
                  <w:divBdr>
                    <w:top w:val="none" w:sz="0" w:space="0" w:color="auto"/>
                    <w:left w:val="none" w:sz="0" w:space="0" w:color="auto"/>
                    <w:bottom w:val="none" w:sz="0" w:space="0" w:color="auto"/>
                    <w:right w:val="none" w:sz="0" w:space="0" w:color="auto"/>
                  </w:divBdr>
                </w:div>
                <w:div w:id="793056911">
                  <w:marLeft w:val="0"/>
                  <w:marRight w:val="0"/>
                  <w:marTop w:val="0"/>
                  <w:marBottom w:val="0"/>
                  <w:divBdr>
                    <w:top w:val="none" w:sz="0" w:space="0" w:color="auto"/>
                    <w:left w:val="none" w:sz="0" w:space="0" w:color="auto"/>
                    <w:bottom w:val="none" w:sz="0" w:space="0" w:color="auto"/>
                    <w:right w:val="none" w:sz="0" w:space="0" w:color="auto"/>
                  </w:divBdr>
                </w:div>
                <w:div w:id="2008092781">
                  <w:marLeft w:val="0"/>
                  <w:marRight w:val="0"/>
                  <w:marTop w:val="0"/>
                  <w:marBottom w:val="0"/>
                  <w:divBdr>
                    <w:top w:val="none" w:sz="0" w:space="0" w:color="auto"/>
                    <w:left w:val="none" w:sz="0" w:space="0" w:color="auto"/>
                    <w:bottom w:val="none" w:sz="0" w:space="0" w:color="auto"/>
                    <w:right w:val="none" w:sz="0" w:space="0" w:color="auto"/>
                  </w:divBdr>
                </w:div>
                <w:div w:id="566964029">
                  <w:marLeft w:val="0"/>
                  <w:marRight w:val="0"/>
                  <w:marTop w:val="0"/>
                  <w:marBottom w:val="0"/>
                  <w:divBdr>
                    <w:top w:val="none" w:sz="0" w:space="0" w:color="auto"/>
                    <w:left w:val="none" w:sz="0" w:space="0" w:color="auto"/>
                    <w:bottom w:val="none" w:sz="0" w:space="0" w:color="auto"/>
                    <w:right w:val="none" w:sz="0" w:space="0" w:color="auto"/>
                  </w:divBdr>
                </w:div>
                <w:div w:id="1247574074">
                  <w:marLeft w:val="0"/>
                  <w:marRight w:val="0"/>
                  <w:marTop w:val="0"/>
                  <w:marBottom w:val="0"/>
                  <w:divBdr>
                    <w:top w:val="none" w:sz="0" w:space="0" w:color="auto"/>
                    <w:left w:val="none" w:sz="0" w:space="0" w:color="auto"/>
                    <w:bottom w:val="none" w:sz="0" w:space="0" w:color="auto"/>
                    <w:right w:val="none" w:sz="0" w:space="0" w:color="auto"/>
                  </w:divBdr>
                </w:div>
                <w:div w:id="95298736">
                  <w:marLeft w:val="0"/>
                  <w:marRight w:val="0"/>
                  <w:marTop w:val="0"/>
                  <w:marBottom w:val="0"/>
                  <w:divBdr>
                    <w:top w:val="none" w:sz="0" w:space="0" w:color="auto"/>
                    <w:left w:val="none" w:sz="0" w:space="0" w:color="auto"/>
                    <w:bottom w:val="none" w:sz="0" w:space="0" w:color="auto"/>
                    <w:right w:val="none" w:sz="0" w:space="0" w:color="auto"/>
                  </w:divBdr>
                </w:div>
                <w:div w:id="189416655">
                  <w:marLeft w:val="0"/>
                  <w:marRight w:val="0"/>
                  <w:marTop w:val="0"/>
                  <w:marBottom w:val="0"/>
                  <w:divBdr>
                    <w:top w:val="none" w:sz="0" w:space="0" w:color="auto"/>
                    <w:left w:val="none" w:sz="0" w:space="0" w:color="auto"/>
                    <w:bottom w:val="none" w:sz="0" w:space="0" w:color="auto"/>
                    <w:right w:val="none" w:sz="0" w:space="0" w:color="auto"/>
                  </w:divBdr>
                </w:div>
                <w:div w:id="1645891394">
                  <w:marLeft w:val="0"/>
                  <w:marRight w:val="0"/>
                  <w:marTop w:val="0"/>
                  <w:marBottom w:val="0"/>
                  <w:divBdr>
                    <w:top w:val="none" w:sz="0" w:space="0" w:color="auto"/>
                    <w:left w:val="none" w:sz="0" w:space="0" w:color="auto"/>
                    <w:bottom w:val="none" w:sz="0" w:space="0" w:color="auto"/>
                    <w:right w:val="none" w:sz="0" w:space="0" w:color="auto"/>
                  </w:divBdr>
                </w:div>
                <w:div w:id="668562237">
                  <w:marLeft w:val="0"/>
                  <w:marRight w:val="0"/>
                  <w:marTop w:val="0"/>
                  <w:marBottom w:val="0"/>
                  <w:divBdr>
                    <w:top w:val="none" w:sz="0" w:space="0" w:color="auto"/>
                    <w:left w:val="none" w:sz="0" w:space="0" w:color="auto"/>
                    <w:bottom w:val="none" w:sz="0" w:space="0" w:color="auto"/>
                    <w:right w:val="none" w:sz="0" w:space="0" w:color="auto"/>
                  </w:divBdr>
                </w:div>
                <w:div w:id="339740792">
                  <w:marLeft w:val="0"/>
                  <w:marRight w:val="0"/>
                  <w:marTop w:val="0"/>
                  <w:marBottom w:val="0"/>
                  <w:divBdr>
                    <w:top w:val="none" w:sz="0" w:space="0" w:color="auto"/>
                    <w:left w:val="none" w:sz="0" w:space="0" w:color="auto"/>
                    <w:bottom w:val="none" w:sz="0" w:space="0" w:color="auto"/>
                    <w:right w:val="none" w:sz="0" w:space="0" w:color="auto"/>
                  </w:divBdr>
                </w:div>
                <w:div w:id="2088188393">
                  <w:marLeft w:val="0"/>
                  <w:marRight w:val="0"/>
                  <w:marTop w:val="0"/>
                  <w:marBottom w:val="0"/>
                  <w:divBdr>
                    <w:top w:val="none" w:sz="0" w:space="0" w:color="auto"/>
                    <w:left w:val="none" w:sz="0" w:space="0" w:color="auto"/>
                    <w:bottom w:val="none" w:sz="0" w:space="0" w:color="auto"/>
                    <w:right w:val="none" w:sz="0" w:space="0" w:color="auto"/>
                  </w:divBdr>
                </w:div>
                <w:div w:id="1030105209">
                  <w:marLeft w:val="0"/>
                  <w:marRight w:val="0"/>
                  <w:marTop w:val="0"/>
                  <w:marBottom w:val="0"/>
                  <w:divBdr>
                    <w:top w:val="none" w:sz="0" w:space="0" w:color="auto"/>
                    <w:left w:val="none" w:sz="0" w:space="0" w:color="auto"/>
                    <w:bottom w:val="none" w:sz="0" w:space="0" w:color="auto"/>
                    <w:right w:val="none" w:sz="0" w:space="0" w:color="auto"/>
                  </w:divBdr>
                </w:div>
                <w:div w:id="992221607">
                  <w:marLeft w:val="0"/>
                  <w:marRight w:val="0"/>
                  <w:marTop w:val="0"/>
                  <w:marBottom w:val="0"/>
                  <w:divBdr>
                    <w:top w:val="none" w:sz="0" w:space="0" w:color="auto"/>
                    <w:left w:val="none" w:sz="0" w:space="0" w:color="auto"/>
                    <w:bottom w:val="none" w:sz="0" w:space="0" w:color="auto"/>
                    <w:right w:val="none" w:sz="0" w:space="0" w:color="auto"/>
                  </w:divBdr>
                </w:div>
                <w:div w:id="959074983">
                  <w:marLeft w:val="0"/>
                  <w:marRight w:val="0"/>
                  <w:marTop w:val="0"/>
                  <w:marBottom w:val="0"/>
                  <w:divBdr>
                    <w:top w:val="none" w:sz="0" w:space="0" w:color="auto"/>
                    <w:left w:val="none" w:sz="0" w:space="0" w:color="auto"/>
                    <w:bottom w:val="none" w:sz="0" w:space="0" w:color="auto"/>
                    <w:right w:val="none" w:sz="0" w:space="0" w:color="auto"/>
                  </w:divBdr>
                </w:div>
                <w:div w:id="1742681228">
                  <w:marLeft w:val="0"/>
                  <w:marRight w:val="0"/>
                  <w:marTop w:val="0"/>
                  <w:marBottom w:val="0"/>
                  <w:divBdr>
                    <w:top w:val="none" w:sz="0" w:space="0" w:color="auto"/>
                    <w:left w:val="none" w:sz="0" w:space="0" w:color="auto"/>
                    <w:bottom w:val="none" w:sz="0" w:space="0" w:color="auto"/>
                    <w:right w:val="none" w:sz="0" w:space="0" w:color="auto"/>
                  </w:divBdr>
                </w:div>
                <w:div w:id="1840657250">
                  <w:marLeft w:val="0"/>
                  <w:marRight w:val="0"/>
                  <w:marTop w:val="0"/>
                  <w:marBottom w:val="0"/>
                  <w:divBdr>
                    <w:top w:val="none" w:sz="0" w:space="0" w:color="auto"/>
                    <w:left w:val="none" w:sz="0" w:space="0" w:color="auto"/>
                    <w:bottom w:val="none" w:sz="0" w:space="0" w:color="auto"/>
                    <w:right w:val="none" w:sz="0" w:space="0" w:color="auto"/>
                  </w:divBdr>
                </w:div>
                <w:div w:id="1416245243">
                  <w:marLeft w:val="0"/>
                  <w:marRight w:val="0"/>
                  <w:marTop w:val="0"/>
                  <w:marBottom w:val="0"/>
                  <w:divBdr>
                    <w:top w:val="none" w:sz="0" w:space="0" w:color="auto"/>
                    <w:left w:val="none" w:sz="0" w:space="0" w:color="auto"/>
                    <w:bottom w:val="none" w:sz="0" w:space="0" w:color="auto"/>
                    <w:right w:val="none" w:sz="0" w:space="0" w:color="auto"/>
                  </w:divBdr>
                </w:div>
                <w:div w:id="1098453396">
                  <w:marLeft w:val="0"/>
                  <w:marRight w:val="0"/>
                  <w:marTop w:val="0"/>
                  <w:marBottom w:val="0"/>
                  <w:divBdr>
                    <w:top w:val="none" w:sz="0" w:space="0" w:color="auto"/>
                    <w:left w:val="none" w:sz="0" w:space="0" w:color="auto"/>
                    <w:bottom w:val="none" w:sz="0" w:space="0" w:color="auto"/>
                    <w:right w:val="none" w:sz="0" w:space="0" w:color="auto"/>
                  </w:divBdr>
                </w:div>
                <w:div w:id="1735273778">
                  <w:marLeft w:val="0"/>
                  <w:marRight w:val="0"/>
                  <w:marTop w:val="0"/>
                  <w:marBottom w:val="0"/>
                  <w:divBdr>
                    <w:top w:val="none" w:sz="0" w:space="0" w:color="auto"/>
                    <w:left w:val="none" w:sz="0" w:space="0" w:color="auto"/>
                    <w:bottom w:val="none" w:sz="0" w:space="0" w:color="auto"/>
                    <w:right w:val="none" w:sz="0" w:space="0" w:color="auto"/>
                  </w:divBdr>
                </w:div>
                <w:div w:id="1601331622">
                  <w:marLeft w:val="0"/>
                  <w:marRight w:val="0"/>
                  <w:marTop w:val="0"/>
                  <w:marBottom w:val="0"/>
                  <w:divBdr>
                    <w:top w:val="none" w:sz="0" w:space="0" w:color="auto"/>
                    <w:left w:val="none" w:sz="0" w:space="0" w:color="auto"/>
                    <w:bottom w:val="none" w:sz="0" w:space="0" w:color="auto"/>
                    <w:right w:val="none" w:sz="0" w:space="0" w:color="auto"/>
                  </w:divBdr>
                </w:div>
                <w:div w:id="1391077851">
                  <w:marLeft w:val="0"/>
                  <w:marRight w:val="0"/>
                  <w:marTop w:val="0"/>
                  <w:marBottom w:val="0"/>
                  <w:divBdr>
                    <w:top w:val="none" w:sz="0" w:space="0" w:color="auto"/>
                    <w:left w:val="none" w:sz="0" w:space="0" w:color="auto"/>
                    <w:bottom w:val="none" w:sz="0" w:space="0" w:color="auto"/>
                    <w:right w:val="none" w:sz="0" w:space="0" w:color="auto"/>
                  </w:divBdr>
                </w:div>
                <w:div w:id="1202018580">
                  <w:marLeft w:val="0"/>
                  <w:marRight w:val="0"/>
                  <w:marTop w:val="0"/>
                  <w:marBottom w:val="0"/>
                  <w:divBdr>
                    <w:top w:val="none" w:sz="0" w:space="0" w:color="auto"/>
                    <w:left w:val="none" w:sz="0" w:space="0" w:color="auto"/>
                    <w:bottom w:val="none" w:sz="0" w:space="0" w:color="auto"/>
                    <w:right w:val="none" w:sz="0" w:space="0" w:color="auto"/>
                  </w:divBdr>
                </w:div>
                <w:div w:id="2066099248">
                  <w:marLeft w:val="0"/>
                  <w:marRight w:val="0"/>
                  <w:marTop w:val="0"/>
                  <w:marBottom w:val="0"/>
                  <w:divBdr>
                    <w:top w:val="none" w:sz="0" w:space="0" w:color="auto"/>
                    <w:left w:val="none" w:sz="0" w:space="0" w:color="auto"/>
                    <w:bottom w:val="none" w:sz="0" w:space="0" w:color="auto"/>
                    <w:right w:val="none" w:sz="0" w:space="0" w:color="auto"/>
                  </w:divBdr>
                </w:div>
                <w:div w:id="829097343">
                  <w:marLeft w:val="0"/>
                  <w:marRight w:val="0"/>
                  <w:marTop w:val="0"/>
                  <w:marBottom w:val="0"/>
                  <w:divBdr>
                    <w:top w:val="none" w:sz="0" w:space="0" w:color="auto"/>
                    <w:left w:val="none" w:sz="0" w:space="0" w:color="auto"/>
                    <w:bottom w:val="none" w:sz="0" w:space="0" w:color="auto"/>
                    <w:right w:val="none" w:sz="0" w:space="0" w:color="auto"/>
                  </w:divBdr>
                </w:div>
                <w:div w:id="1894922207">
                  <w:marLeft w:val="0"/>
                  <w:marRight w:val="0"/>
                  <w:marTop w:val="0"/>
                  <w:marBottom w:val="0"/>
                  <w:divBdr>
                    <w:top w:val="none" w:sz="0" w:space="0" w:color="auto"/>
                    <w:left w:val="none" w:sz="0" w:space="0" w:color="auto"/>
                    <w:bottom w:val="none" w:sz="0" w:space="0" w:color="auto"/>
                    <w:right w:val="none" w:sz="0" w:space="0" w:color="auto"/>
                  </w:divBdr>
                </w:div>
                <w:div w:id="1906915124">
                  <w:marLeft w:val="0"/>
                  <w:marRight w:val="0"/>
                  <w:marTop w:val="0"/>
                  <w:marBottom w:val="0"/>
                  <w:divBdr>
                    <w:top w:val="none" w:sz="0" w:space="0" w:color="auto"/>
                    <w:left w:val="none" w:sz="0" w:space="0" w:color="auto"/>
                    <w:bottom w:val="none" w:sz="0" w:space="0" w:color="auto"/>
                    <w:right w:val="none" w:sz="0" w:space="0" w:color="auto"/>
                  </w:divBdr>
                </w:div>
                <w:div w:id="1319992311">
                  <w:marLeft w:val="0"/>
                  <w:marRight w:val="0"/>
                  <w:marTop w:val="0"/>
                  <w:marBottom w:val="0"/>
                  <w:divBdr>
                    <w:top w:val="none" w:sz="0" w:space="0" w:color="auto"/>
                    <w:left w:val="none" w:sz="0" w:space="0" w:color="auto"/>
                    <w:bottom w:val="none" w:sz="0" w:space="0" w:color="auto"/>
                    <w:right w:val="none" w:sz="0" w:space="0" w:color="auto"/>
                  </w:divBdr>
                </w:div>
                <w:div w:id="1635864084">
                  <w:marLeft w:val="0"/>
                  <w:marRight w:val="0"/>
                  <w:marTop w:val="0"/>
                  <w:marBottom w:val="0"/>
                  <w:divBdr>
                    <w:top w:val="none" w:sz="0" w:space="0" w:color="auto"/>
                    <w:left w:val="none" w:sz="0" w:space="0" w:color="auto"/>
                    <w:bottom w:val="none" w:sz="0" w:space="0" w:color="auto"/>
                    <w:right w:val="none" w:sz="0" w:space="0" w:color="auto"/>
                  </w:divBdr>
                </w:div>
                <w:div w:id="1768959495">
                  <w:marLeft w:val="0"/>
                  <w:marRight w:val="0"/>
                  <w:marTop w:val="0"/>
                  <w:marBottom w:val="0"/>
                  <w:divBdr>
                    <w:top w:val="none" w:sz="0" w:space="0" w:color="auto"/>
                    <w:left w:val="none" w:sz="0" w:space="0" w:color="auto"/>
                    <w:bottom w:val="none" w:sz="0" w:space="0" w:color="auto"/>
                    <w:right w:val="none" w:sz="0" w:space="0" w:color="auto"/>
                  </w:divBdr>
                </w:div>
                <w:div w:id="1433743311">
                  <w:marLeft w:val="0"/>
                  <w:marRight w:val="0"/>
                  <w:marTop w:val="0"/>
                  <w:marBottom w:val="0"/>
                  <w:divBdr>
                    <w:top w:val="none" w:sz="0" w:space="0" w:color="auto"/>
                    <w:left w:val="none" w:sz="0" w:space="0" w:color="auto"/>
                    <w:bottom w:val="none" w:sz="0" w:space="0" w:color="auto"/>
                    <w:right w:val="none" w:sz="0" w:space="0" w:color="auto"/>
                  </w:divBdr>
                </w:div>
                <w:div w:id="885603990">
                  <w:marLeft w:val="0"/>
                  <w:marRight w:val="0"/>
                  <w:marTop w:val="0"/>
                  <w:marBottom w:val="0"/>
                  <w:divBdr>
                    <w:top w:val="none" w:sz="0" w:space="0" w:color="auto"/>
                    <w:left w:val="none" w:sz="0" w:space="0" w:color="auto"/>
                    <w:bottom w:val="none" w:sz="0" w:space="0" w:color="auto"/>
                    <w:right w:val="none" w:sz="0" w:space="0" w:color="auto"/>
                  </w:divBdr>
                </w:div>
                <w:div w:id="274680641">
                  <w:marLeft w:val="0"/>
                  <w:marRight w:val="0"/>
                  <w:marTop w:val="0"/>
                  <w:marBottom w:val="0"/>
                  <w:divBdr>
                    <w:top w:val="none" w:sz="0" w:space="0" w:color="auto"/>
                    <w:left w:val="none" w:sz="0" w:space="0" w:color="auto"/>
                    <w:bottom w:val="none" w:sz="0" w:space="0" w:color="auto"/>
                    <w:right w:val="none" w:sz="0" w:space="0" w:color="auto"/>
                  </w:divBdr>
                </w:div>
                <w:div w:id="383261986">
                  <w:marLeft w:val="0"/>
                  <w:marRight w:val="0"/>
                  <w:marTop w:val="0"/>
                  <w:marBottom w:val="0"/>
                  <w:divBdr>
                    <w:top w:val="none" w:sz="0" w:space="0" w:color="auto"/>
                    <w:left w:val="none" w:sz="0" w:space="0" w:color="auto"/>
                    <w:bottom w:val="none" w:sz="0" w:space="0" w:color="auto"/>
                    <w:right w:val="none" w:sz="0" w:space="0" w:color="auto"/>
                  </w:divBdr>
                </w:div>
                <w:div w:id="855462538">
                  <w:marLeft w:val="0"/>
                  <w:marRight w:val="0"/>
                  <w:marTop w:val="0"/>
                  <w:marBottom w:val="0"/>
                  <w:divBdr>
                    <w:top w:val="none" w:sz="0" w:space="0" w:color="auto"/>
                    <w:left w:val="none" w:sz="0" w:space="0" w:color="auto"/>
                    <w:bottom w:val="none" w:sz="0" w:space="0" w:color="auto"/>
                    <w:right w:val="none" w:sz="0" w:space="0" w:color="auto"/>
                  </w:divBdr>
                </w:div>
                <w:div w:id="184027240">
                  <w:marLeft w:val="0"/>
                  <w:marRight w:val="0"/>
                  <w:marTop w:val="0"/>
                  <w:marBottom w:val="0"/>
                  <w:divBdr>
                    <w:top w:val="none" w:sz="0" w:space="0" w:color="auto"/>
                    <w:left w:val="none" w:sz="0" w:space="0" w:color="auto"/>
                    <w:bottom w:val="none" w:sz="0" w:space="0" w:color="auto"/>
                    <w:right w:val="none" w:sz="0" w:space="0" w:color="auto"/>
                  </w:divBdr>
                </w:div>
                <w:div w:id="261911946">
                  <w:marLeft w:val="0"/>
                  <w:marRight w:val="0"/>
                  <w:marTop w:val="0"/>
                  <w:marBottom w:val="0"/>
                  <w:divBdr>
                    <w:top w:val="none" w:sz="0" w:space="0" w:color="auto"/>
                    <w:left w:val="none" w:sz="0" w:space="0" w:color="auto"/>
                    <w:bottom w:val="none" w:sz="0" w:space="0" w:color="auto"/>
                    <w:right w:val="none" w:sz="0" w:space="0" w:color="auto"/>
                  </w:divBdr>
                </w:div>
                <w:div w:id="1248467133">
                  <w:marLeft w:val="0"/>
                  <w:marRight w:val="0"/>
                  <w:marTop w:val="0"/>
                  <w:marBottom w:val="0"/>
                  <w:divBdr>
                    <w:top w:val="none" w:sz="0" w:space="0" w:color="auto"/>
                    <w:left w:val="none" w:sz="0" w:space="0" w:color="auto"/>
                    <w:bottom w:val="none" w:sz="0" w:space="0" w:color="auto"/>
                    <w:right w:val="none" w:sz="0" w:space="0" w:color="auto"/>
                  </w:divBdr>
                </w:div>
                <w:div w:id="363408101">
                  <w:marLeft w:val="0"/>
                  <w:marRight w:val="0"/>
                  <w:marTop w:val="0"/>
                  <w:marBottom w:val="0"/>
                  <w:divBdr>
                    <w:top w:val="none" w:sz="0" w:space="0" w:color="auto"/>
                    <w:left w:val="none" w:sz="0" w:space="0" w:color="auto"/>
                    <w:bottom w:val="none" w:sz="0" w:space="0" w:color="auto"/>
                    <w:right w:val="none" w:sz="0" w:space="0" w:color="auto"/>
                  </w:divBdr>
                </w:div>
                <w:div w:id="529730057">
                  <w:marLeft w:val="0"/>
                  <w:marRight w:val="0"/>
                  <w:marTop w:val="0"/>
                  <w:marBottom w:val="0"/>
                  <w:divBdr>
                    <w:top w:val="none" w:sz="0" w:space="0" w:color="auto"/>
                    <w:left w:val="none" w:sz="0" w:space="0" w:color="auto"/>
                    <w:bottom w:val="none" w:sz="0" w:space="0" w:color="auto"/>
                    <w:right w:val="none" w:sz="0" w:space="0" w:color="auto"/>
                  </w:divBdr>
                </w:div>
                <w:div w:id="345136303">
                  <w:marLeft w:val="0"/>
                  <w:marRight w:val="0"/>
                  <w:marTop w:val="0"/>
                  <w:marBottom w:val="0"/>
                  <w:divBdr>
                    <w:top w:val="none" w:sz="0" w:space="0" w:color="auto"/>
                    <w:left w:val="none" w:sz="0" w:space="0" w:color="auto"/>
                    <w:bottom w:val="none" w:sz="0" w:space="0" w:color="auto"/>
                    <w:right w:val="none" w:sz="0" w:space="0" w:color="auto"/>
                  </w:divBdr>
                </w:div>
                <w:div w:id="1211184925">
                  <w:marLeft w:val="0"/>
                  <w:marRight w:val="0"/>
                  <w:marTop w:val="0"/>
                  <w:marBottom w:val="0"/>
                  <w:divBdr>
                    <w:top w:val="none" w:sz="0" w:space="0" w:color="auto"/>
                    <w:left w:val="none" w:sz="0" w:space="0" w:color="auto"/>
                    <w:bottom w:val="none" w:sz="0" w:space="0" w:color="auto"/>
                    <w:right w:val="none" w:sz="0" w:space="0" w:color="auto"/>
                  </w:divBdr>
                </w:div>
                <w:div w:id="1509950763">
                  <w:marLeft w:val="0"/>
                  <w:marRight w:val="0"/>
                  <w:marTop w:val="0"/>
                  <w:marBottom w:val="0"/>
                  <w:divBdr>
                    <w:top w:val="none" w:sz="0" w:space="0" w:color="auto"/>
                    <w:left w:val="none" w:sz="0" w:space="0" w:color="auto"/>
                    <w:bottom w:val="none" w:sz="0" w:space="0" w:color="auto"/>
                    <w:right w:val="none" w:sz="0" w:space="0" w:color="auto"/>
                  </w:divBdr>
                </w:div>
                <w:div w:id="1062169345">
                  <w:marLeft w:val="0"/>
                  <w:marRight w:val="0"/>
                  <w:marTop w:val="0"/>
                  <w:marBottom w:val="0"/>
                  <w:divBdr>
                    <w:top w:val="none" w:sz="0" w:space="0" w:color="auto"/>
                    <w:left w:val="none" w:sz="0" w:space="0" w:color="auto"/>
                    <w:bottom w:val="none" w:sz="0" w:space="0" w:color="auto"/>
                    <w:right w:val="none" w:sz="0" w:space="0" w:color="auto"/>
                  </w:divBdr>
                </w:div>
                <w:div w:id="960956156">
                  <w:marLeft w:val="0"/>
                  <w:marRight w:val="0"/>
                  <w:marTop w:val="0"/>
                  <w:marBottom w:val="0"/>
                  <w:divBdr>
                    <w:top w:val="none" w:sz="0" w:space="0" w:color="auto"/>
                    <w:left w:val="none" w:sz="0" w:space="0" w:color="auto"/>
                    <w:bottom w:val="none" w:sz="0" w:space="0" w:color="auto"/>
                    <w:right w:val="none" w:sz="0" w:space="0" w:color="auto"/>
                  </w:divBdr>
                </w:div>
                <w:div w:id="1983658410">
                  <w:marLeft w:val="0"/>
                  <w:marRight w:val="0"/>
                  <w:marTop w:val="0"/>
                  <w:marBottom w:val="0"/>
                  <w:divBdr>
                    <w:top w:val="none" w:sz="0" w:space="0" w:color="auto"/>
                    <w:left w:val="none" w:sz="0" w:space="0" w:color="auto"/>
                    <w:bottom w:val="none" w:sz="0" w:space="0" w:color="auto"/>
                    <w:right w:val="none" w:sz="0" w:space="0" w:color="auto"/>
                  </w:divBdr>
                </w:div>
                <w:div w:id="1273627337">
                  <w:marLeft w:val="0"/>
                  <w:marRight w:val="0"/>
                  <w:marTop w:val="0"/>
                  <w:marBottom w:val="0"/>
                  <w:divBdr>
                    <w:top w:val="none" w:sz="0" w:space="0" w:color="auto"/>
                    <w:left w:val="none" w:sz="0" w:space="0" w:color="auto"/>
                    <w:bottom w:val="none" w:sz="0" w:space="0" w:color="auto"/>
                    <w:right w:val="none" w:sz="0" w:space="0" w:color="auto"/>
                  </w:divBdr>
                </w:div>
                <w:div w:id="1936937080">
                  <w:marLeft w:val="0"/>
                  <w:marRight w:val="0"/>
                  <w:marTop w:val="0"/>
                  <w:marBottom w:val="0"/>
                  <w:divBdr>
                    <w:top w:val="none" w:sz="0" w:space="0" w:color="auto"/>
                    <w:left w:val="none" w:sz="0" w:space="0" w:color="auto"/>
                    <w:bottom w:val="none" w:sz="0" w:space="0" w:color="auto"/>
                    <w:right w:val="none" w:sz="0" w:space="0" w:color="auto"/>
                  </w:divBdr>
                </w:div>
                <w:div w:id="820654501">
                  <w:marLeft w:val="0"/>
                  <w:marRight w:val="0"/>
                  <w:marTop w:val="0"/>
                  <w:marBottom w:val="0"/>
                  <w:divBdr>
                    <w:top w:val="none" w:sz="0" w:space="0" w:color="auto"/>
                    <w:left w:val="none" w:sz="0" w:space="0" w:color="auto"/>
                    <w:bottom w:val="none" w:sz="0" w:space="0" w:color="auto"/>
                    <w:right w:val="none" w:sz="0" w:space="0" w:color="auto"/>
                  </w:divBdr>
                </w:div>
                <w:div w:id="409425997">
                  <w:marLeft w:val="0"/>
                  <w:marRight w:val="0"/>
                  <w:marTop w:val="0"/>
                  <w:marBottom w:val="0"/>
                  <w:divBdr>
                    <w:top w:val="none" w:sz="0" w:space="0" w:color="auto"/>
                    <w:left w:val="none" w:sz="0" w:space="0" w:color="auto"/>
                    <w:bottom w:val="none" w:sz="0" w:space="0" w:color="auto"/>
                    <w:right w:val="none" w:sz="0" w:space="0" w:color="auto"/>
                  </w:divBdr>
                </w:div>
                <w:div w:id="775976623">
                  <w:marLeft w:val="0"/>
                  <w:marRight w:val="0"/>
                  <w:marTop w:val="0"/>
                  <w:marBottom w:val="0"/>
                  <w:divBdr>
                    <w:top w:val="none" w:sz="0" w:space="0" w:color="auto"/>
                    <w:left w:val="none" w:sz="0" w:space="0" w:color="auto"/>
                    <w:bottom w:val="none" w:sz="0" w:space="0" w:color="auto"/>
                    <w:right w:val="none" w:sz="0" w:space="0" w:color="auto"/>
                  </w:divBdr>
                </w:div>
                <w:div w:id="1220247004">
                  <w:marLeft w:val="0"/>
                  <w:marRight w:val="0"/>
                  <w:marTop w:val="0"/>
                  <w:marBottom w:val="0"/>
                  <w:divBdr>
                    <w:top w:val="none" w:sz="0" w:space="0" w:color="auto"/>
                    <w:left w:val="none" w:sz="0" w:space="0" w:color="auto"/>
                    <w:bottom w:val="none" w:sz="0" w:space="0" w:color="auto"/>
                    <w:right w:val="none" w:sz="0" w:space="0" w:color="auto"/>
                  </w:divBdr>
                </w:div>
                <w:div w:id="464468777">
                  <w:marLeft w:val="0"/>
                  <w:marRight w:val="0"/>
                  <w:marTop w:val="0"/>
                  <w:marBottom w:val="0"/>
                  <w:divBdr>
                    <w:top w:val="none" w:sz="0" w:space="0" w:color="auto"/>
                    <w:left w:val="none" w:sz="0" w:space="0" w:color="auto"/>
                    <w:bottom w:val="none" w:sz="0" w:space="0" w:color="auto"/>
                    <w:right w:val="none" w:sz="0" w:space="0" w:color="auto"/>
                  </w:divBdr>
                </w:div>
                <w:div w:id="819535728">
                  <w:marLeft w:val="0"/>
                  <w:marRight w:val="0"/>
                  <w:marTop w:val="0"/>
                  <w:marBottom w:val="0"/>
                  <w:divBdr>
                    <w:top w:val="none" w:sz="0" w:space="0" w:color="auto"/>
                    <w:left w:val="none" w:sz="0" w:space="0" w:color="auto"/>
                    <w:bottom w:val="none" w:sz="0" w:space="0" w:color="auto"/>
                    <w:right w:val="none" w:sz="0" w:space="0" w:color="auto"/>
                  </w:divBdr>
                </w:div>
                <w:div w:id="635986691">
                  <w:marLeft w:val="0"/>
                  <w:marRight w:val="0"/>
                  <w:marTop w:val="0"/>
                  <w:marBottom w:val="0"/>
                  <w:divBdr>
                    <w:top w:val="none" w:sz="0" w:space="0" w:color="auto"/>
                    <w:left w:val="none" w:sz="0" w:space="0" w:color="auto"/>
                    <w:bottom w:val="none" w:sz="0" w:space="0" w:color="auto"/>
                    <w:right w:val="none" w:sz="0" w:space="0" w:color="auto"/>
                  </w:divBdr>
                </w:div>
                <w:div w:id="20949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3034">
          <w:marLeft w:val="0"/>
          <w:marRight w:val="0"/>
          <w:marTop w:val="0"/>
          <w:marBottom w:val="0"/>
          <w:divBdr>
            <w:top w:val="none" w:sz="0" w:space="0" w:color="auto"/>
            <w:left w:val="none" w:sz="0" w:space="0" w:color="auto"/>
            <w:bottom w:val="none" w:sz="0" w:space="0" w:color="auto"/>
            <w:right w:val="none" w:sz="0" w:space="0" w:color="auto"/>
          </w:divBdr>
          <w:divsChild>
            <w:div w:id="1177498588">
              <w:marLeft w:val="0"/>
              <w:marRight w:val="0"/>
              <w:marTop w:val="0"/>
              <w:marBottom w:val="0"/>
              <w:divBdr>
                <w:top w:val="none" w:sz="0" w:space="0" w:color="auto"/>
                <w:left w:val="none" w:sz="0" w:space="0" w:color="auto"/>
                <w:bottom w:val="none" w:sz="0" w:space="0" w:color="auto"/>
                <w:right w:val="none" w:sz="0" w:space="0" w:color="auto"/>
              </w:divBdr>
              <w:divsChild>
                <w:div w:id="1755585868">
                  <w:marLeft w:val="0"/>
                  <w:marRight w:val="0"/>
                  <w:marTop w:val="0"/>
                  <w:marBottom w:val="0"/>
                  <w:divBdr>
                    <w:top w:val="none" w:sz="0" w:space="0" w:color="auto"/>
                    <w:left w:val="none" w:sz="0" w:space="0" w:color="auto"/>
                    <w:bottom w:val="none" w:sz="0" w:space="0" w:color="auto"/>
                    <w:right w:val="none" w:sz="0" w:space="0" w:color="auto"/>
                  </w:divBdr>
                </w:div>
                <w:div w:id="242418204">
                  <w:marLeft w:val="0"/>
                  <w:marRight w:val="0"/>
                  <w:marTop w:val="0"/>
                  <w:marBottom w:val="0"/>
                  <w:divBdr>
                    <w:top w:val="none" w:sz="0" w:space="0" w:color="auto"/>
                    <w:left w:val="none" w:sz="0" w:space="0" w:color="auto"/>
                    <w:bottom w:val="none" w:sz="0" w:space="0" w:color="auto"/>
                    <w:right w:val="none" w:sz="0" w:space="0" w:color="auto"/>
                  </w:divBdr>
                </w:div>
                <w:div w:id="41097640">
                  <w:marLeft w:val="0"/>
                  <w:marRight w:val="0"/>
                  <w:marTop w:val="0"/>
                  <w:marBottom w:val="0"/>
                  <w:divBdr>
                    <w:top w:val="none" w:sz="0" w:space="0" w:color="auto"/>
                    <w:left w:val="none" w:sz="0" w:space="0" w:color="auto"/>
                    <w:bottom w:val="none" w:sz="0" w:space="0" w:color="auto"/>
                    <w:right w:val="none" w:sz="0" w:space="0" w:color="auto"/>
                  </w:divBdr>
                </w:div>
                <w:div w:id="1646543961">
                  <w:marLeft w:val="0"/>
                  <w:marRight w:val="0"/>
                  <w:marTop w:val="0"/>
                  <w:marBottom w:val="0"/>
                  <w:divBdr>
                    <w:top w:val="none" w:sz="0" w:space="0" w:color="auto"/>
                    <w:left w:val="none" w:sz="0" w:space="0" w:color="auto"/>
                    <w:bottom w:val="none" w:sz="0" w:space="0" w:color="auto"/>
                    <w:right w:val="none" w:sz="0" w:space="0" w:color="auto"/>
                  </w:divBdr>
                </w:div>
                <w:div w:id="945577927">
                  <w:marLeft w:val="0"/>
                  <w:marRight w:val="0"/>
                  <w:marTop w:val="0"/>
                  <w:marBottom w:val="0"/>
                  <w:divBdr>
                    <w:top w:val="none" w:sz="0" w:space="0" w:color="auto"/>
                    <w:left w:val="none" w:sz="0" w:space="0" w:color="auto"/>
                    <w:bottom w:val="none" w:sz="0" w:space="0" w:color="auto"/>
                    <w:right w:val="none" w:sz="0" w:space="0" w:color="auto"/>
                  </w:divBdr>
                </w:div>
                <w:div w:id="1813448721">
                  <w:marLeft w:val="0"/>
                  <w:marRight w:val="0"/>
                  <w:marTop w:val="0"/>
                  <w:marBottom w:val="0"/>
                  <w:divBdr>
                    <w:top w:val="none" w:sz="0" w:space="0" w:color="auto"/>
                    <w:left w:val="none" w:sz="0" w:space="0" w:color="auto"/>
                    <w:bottom w:val="none" w:sz="0" w:space="0" w:color="auto"/>
                    <w:right w:val="none" w:sz="0" w:space="0" w:color="auto"/>
                  </w:divBdr>
                </w:div>
                <w:div w:id="192807961">
                  <w:marLeft w:val="0"/>
                  <w:marRight w:val="0"/>
                  <w:marTop w:val="0"/>
                  <w:marBottom w:val="0"/>
                  <w:divBdr>
                    <w:top w:val="none" w:sz="0" w:space="0" w:color="auto"/>
                    <w:left w:val="none" w:sz="0" w:space="0" w:color="auto"/>
                    <w:bottom w:val="none" w:sz="0" w:space="0" w:color="auto"/>
                    <w:right w:val="none" w:sz="0" w:space="0" w:color="auto"/>
                  </w:divBdr>
                </w:div>
                <w:div w:id="855310586">
                  <w:marLeft w:val="0"/>
                  <w:marRight w:val="0"/>
                  <w:marTop w:val="0"/>
                  <w:marBottom w:val="0"/>
                  <w:divBdr>
                    <w:top w:val="none" w:sz="0" w:space="0" w:color="auto"/>
                    <w:left w:val="none" w:sz="0" w:space="0" w:color="auto"/>
                    <w:bottom w:val="none" w:sz="0" w:space="0" w:color="auto"/>
                    <w:right w:val="none" w:sz="0" w:space="0" w:color="auto"/>
                  </w:divBdr>
                </w:div>
                <w:div w:id="2043897785">
                  <w:marLeft w:val="0"/>
                  <w:marRight w:val="0"/>
                  <w:marTop w:val="0"/>
                  <w:marBottom w:val="0"/>
                  <w:divBdr>
                    <w:top w:val="none" w:sz="0" w:space="0" w:color="auto"/>
                    <w:left w:val="none" w:sz="0" w:space="0" w:color="auto"/>
                    <w:bottom w:val="none" w:sz="0" w:space="0" w:color="auto"/>
                    <w:right w:val="none" w:sz="0" w:space="0" w:color="auto"/>
                  </w:divBdr>
                </w:div>
                <w:div w:id="1559780110">
                  <w:marLeft w:val="0"/>
                  <w:marRight w:val="0"/>
                  <w:marTop w:val="0"/>
                  <w:marBottom w:val="0"/>
                  <w:divBdr>
                    <w:top w:val="none" w:sz="0" w:space="0" w:color="auto"/>
                    <w:left w:val="none" w:sz="0" w:space="0" w:color="auto"/>
                    <w:bottom w:val="none" w:sz="0" w:space="0" w:color="auto"/>
                    <w:right w:val="none" w:sz="0" w:space="0" w:color="auto"/>
                  </w:divBdr>
                </w:div>
                <w:div w:id="1002053139">
                  <w:marLeft w:val="0"/>
                  <w:marRight w:val="0"/>
                  <w:marTop w:val="0"/>
                  <w:marBottom w:val="0"/>
                  <w:divBdr>
                    <w:top w:val="none" w:sz="0" w:space="0" w:color="auto"/>
                    <w:left w:val="none" w:sz="0" w:space="0" w:color="auto"/>
                    <w:bottom w:val="none" w:sz="0" w:space="0" w:color="auto"/>
                    <w:right w:val="none" w:sz="0" w:space="0" w:color="auto"/>
                  </w:divBdr>
                </w:div>
                <w:div w:id="1648197030">
                  <w:marLeft w:val="0"/>
                  <w:marRight w:val="0"/>
                  <w:marTop w:val="0"/>
                  <w:marBottom w:val="0"/>
                  <w:divBdr>
                    <w:top w:val="none" w:sz="0" w:space="0" w:color="auto"/>
                    <w:left w:val="none" w:sz="0" w:space="0" w:color="auto"/>
                    <w:bottom w:val="none" w:sz="0" w:space="0" w:color="auto"/>
                    <w:right w:val="none" w:sz="0" w:space="0" w:color="auto"/>
                  </w:divBdr>
                </w:div>
                <w:div w:id="2093816607">
                  <w:marLeft w:val="0"/>
                  <w:marRight w:val="0"/>
                  <w:marTop w:val="0"/>
                  <w:marBottom w:val="0"/>
                  <w:divBdr>
                    <w:top w:val="none" w:sz="0" w:space="0" w:color="auto"/>
                    <w:left w:val="none" w:sz="0" w:space="0" w:color="auto"/>
                    <w:bottom w:val="none" w:sz="0" w:space="0" w:color="auto"/>
                    <w:right w:val="none" w:sz="0" w:space="0" w:color="auto"/>
                  </w:divBdr>
                </w:div>
                <w:div w:id="194512997">
                  <w:marLeft w:val="0"/>
                  <w:marRight w:val="0"/>
                  <w:marTop w:val="0"/>
                  <w:marBottom w:val="0"/>
                  <w:divBdr>
                    <w:top w:val="none" w:sz="0" w:space="0" w:color="auto"/>
                    <w:left w:val="none" w:sz="0" w:space="0" w:color="auto"/>
                    <w:bottom w:val="none" w:sz="0" w:space="0" w:color="auto"/>
                    <w:right w:val="none" w:sz="0" w:space="0" w:color="auto"/>
                  </w:divBdr>
                </w:div>
                <w:div w:id="150677606">
                  <w:marLeft w:val="0"/>
                  <w:marRight w:val="0"/>
                  <w:marTop w:val="0"/>
                  <w:marBottom w:val="0"/>
                  <w:divBdr>
                    <w:top w:val="none" w:sz="0" w:space="0" w:color="auto"/>
                    <w:left w:val="none" w:sz="0" w:space="0" w:color="auto"/>
                    <w:bottom w:val="none" w:sz="0" w:space="0" w:color="auto"/>
                    <w:right w:val="none" w:sz="0" w:space="0" w:color="auto"/>
                  </w:divBdr>
                </w:div>
                <w:div w:id="1652175054">
                  <w:marLeft w:val="0"/>
                  <w:marRight w:val="0"/>
                  <w:marTop w:val="0"/>
                  <w:marBottom w:val="0"/>
                  <w:divBdr>
                    <w:top w:val="none" w:sz="0" w:space="0" w:color="auto"/>
                    <w:left w:val="none" w:sz="0" w:space="0" w:color="auto"/>
                    <w:bottom w:val="none" w:sz="0" w:space="0" w:color="auto"/>
                    <w:right w:val="none" w:sz="0" w:space="0" w:color="auto"/>
                  </w:divBdr>
                </w:div>
                <w:div w:id="1536580658">
                  <w:marLeft w:val="0"/>
                  <w:marRight w:val="0"/>
                  <w:marTop w:val="0"/>
                  <w:marBottom w:val="0"/>
                  <w:divBdr>
                    <w:top w:val="none" w:sz="0" w:space="0" w:color="auto"/>
                    <w:left w:val="none" w:sz="0" w:space="0" w:color="auto"/>
                    <w:bottom w:val="none" w:sz="0" w:space="0" w:color="auto"/>
                    <w:right w:val="none" w:sz="0" w:space="0" w:color="auto"/>
                  </w:divBdr>
                </w:div>
                <w:div w:id="395011017">
                  <w:marLeft w:val="0"/>
                  <w:marRight w:val="0"/>
                  <w:marTop w:val="0"/>
                  <w:marBottom w:val="0"/>
                  <w:divBdr>
                    <w:top w:val="none" w:sz="0" w:space="0" w:color="auto"/>
                    <w:left w:val="none" w:sz="0" w:space="0" w:color="auto"/>
                    <w:bottom w:val="none" w:sz="0" w:space="0" w:color="auto"/>
                    <w:right w:val="none" w:sz="0" w:space="0" w:color="auto"/>
                  </w:divBdr>
                </w:div>
                <w:div w:id="1053195163">
                  <w:marLeft w:val="0"/>
                  <w:marRight w:val="0"/>
                  <w:marTop w:val="0"/>
                  <w:marBottom w:val="0"/>
                  <w:divBdr>
                    <w:top w:val="none" w:sz="0" w:space="0" w:color="auto"/>
                    <w:left w:val="none" w:sz="0" w:space="0" w:color="auto"/>
                    <w:bottom w:val="none" w:sz="0" w:space="0" w:color="auto"/>
                    <w:right w:val="none" w:sz="0" w:space="0" w:color="auto"/>
                  </w:divBdr>
                </w:div>
                <w:div w:id="538781469">
                  <w:marLeft w:val="0"/>
                  <w:marRight w:val="0"/>
                  <w:marTop w:val="0"/>
                  <w:marBottom w:val="0"/>
                  <w:divBdr>
                    <w:top w:val="none" w:sz="0" w:space="0" w:color="auto"/>
                    <w:left w:val="none" w:sz="0" w:space="0" w:color="auto"/>
                    <w:bottom w:val="none" w:sz="0" w:space="0" w:color="auto"/>
                    <w:right w:val="none" w:sz="0" w:space="0" w:color="auto"/>
                  </w:divBdr>
                </w:div>
                <w:div w:id="698361080">
                  <w:marLeft w:val="0"/>
                  <w:marRight w:val="0"/>
                  <w:marTop w:val="0"/>
                  <w:marBottom w:val="0"/>
                  <w:divBdr>
                    <w:top w:val="none" w:sz="0" w:space="0" w:color="auto"/>
                    <w:left w:val="none" w:sz="0" w:space="0" w:color="auto"/>
                    <w:bottom w:val="none" w:sz="0" w:space="0" w:color="auto"/>
                    <w:right w:val="none" w:sz="0" w:space="0" w:color="auto"/>
                  </w:divBdr>
                </w:div>
                <w:div w:id="1431050618">
                  <w:marLeft w:val="0"/>
                  <w:marRight w:val="0"/>
                  <w:marTop w:val="0"/>
                  <w:marBottom w:val="0"/>
                  <w:divBdr>
                    <w:top w:val="none" w:sz="0" w:space="0" w:color="auto"/>
                    <w:left w:val="none" w:sz="0" w:space="0" w:color="auto"/>
                    <w:bottom w:val="none" w:sz="0" w:space="0" w:color="auto"/>
                    <w:right w:val="none" w:sz="0" w:space="0" w:color="auto"/>
                  </w:divBdr>
                </w:div>
                <w:div w:id="1853449945">
                  <w:marLeft w:val="0"/>
                  <w:marRight w:val="0"/>
                  <w:marTop w:val="0"/>
                  <w:marBottom w:val="0"/>
                  <w:divBdr>
                    <w:top w:val="none" w:sz="0" w:space="0" w:color="auto"/>
                    <w:left w:val="none" w:sz="0" w:space="0" w:color="auto"/>
                    <w:bottom w:val="none" w:sz="0" w:space="0" w:color="auto"/>
                    <w:right w:val="none" w:sz="0" w:space="0" w:color="auto"/>
                  </w:divBdr>
                </w:div>
                <w:div w:id="980617720">
                  <w:marLeft w:val="0"/>
                  <w:marRight w:val="0"/>
                  <w:marTop w:val="0"/>
                  <w:marBottom w:val="0"/>
                  <w:divBdr>
                    <w:top w:val="none" w:sz="0" w:space="0" w:color="auto"/>
                    <w:left w:val="none" w:sz="0" w:space="0" w:color="auto"/>
                    <w:bottom w:val="none" w:sz="0" w:space="0" w:color="auto"/>
                    <w:right w:val="none" w:sz="0" w:space="0" w:color="auto"/>
                  </w:divBdr>
                </w:div>
                <w:div w:id="2056928792">
                  <w:marLeft w:val="0"/>
                  <w:marRight w:val="0"/>
                  <w:marTop w:val="0"/>
                  <w:marBottom w:val="0"/>
                  <w:divBdr>
                    <w:top w:val="none" w:sz="0" w:space="0" w:color="auto"/>
                    <w:left w:val="none" w:sz="0" w:space="0" w:color="auto"/>
                    <w:bottom w:val="none" w:sz="0" w:space="0" w:color="auto"/>
                    <w:right w:val="none" w:sz="0" w:space="0" w:color="auto"/>
                  </w:divBdr>
                </w:div>
                <w:div w:id="1194000787">
                  <w:marLeft w:val="0"/>
                  <w:marRight w:val="0"/>
                  <w:marTop w:val="0"/>
                  <w:marBottom w:val="0"/>
                  <w:divBdr>
                    <w:top w:val="none" w:sz="0" w:space="0" w:color="auto"/>
                    <w:left w:val="none" w:sz="0" w:space="0" w:color="auto"/>
                    <w:bottom w:val="none" w:sz="0" w:space="0" w:color="auto"/>
                    <w:right w:val="none" w:sz="0" w:space="0" w:color="auto"/>
                  </w:divBdr>
                </w:div>
                <w:div w:id="1535733573">
                  <w:marLeft w:val="0"/>
                  <w:marRight w:val="0"/>
                  <w:marTop w:val="0"/>
                  <w:marBottom w:val="0"/>
                  <w:divBdr>
                    <w:top w:val="none" w:sz="0" w:space="0" w:color="auto"/>
                    <w:left w:val="none" w:sz="0" w:space="0" w:color="auto"/>
                    <w:bottom w:val="none" w:sz="0" w:space="0" w:color="auto"/>
                    <w:right w:val="none" w:sz="0" w:space="0" w:color="auto"/>
                  </w:divBdr>
                </w:div>
                <w:div w:id="1561861193">
                  <w:marLeft w:val="0"/>
                  <w:marRight w:val="0"/>
                  <w:marTop w:val="0"/>
                  <w:marBottom w:val="0"/>
                  <w:divBdr>
                    <w:top w:val="none" w:sz="0" w:space="0" w:color="auto"/>
                    <w:left w:val="none" w:sz="0" w:space="0" w:color="auto"/>
                    <w:bottom w:val="none" w:sz="0" w:space="0" w:color="auto"/>
                    <w:right w:val="none" w:sz="0" w:space="0" w:color="auto"/>
                  </w:divBdr>
                </w:div>
                <w:div w:id="874847039">
                  <w:marLeft w:val="0"/>
                  <w:marRight w:val="0"/>
                  <w:marTop w:val="0"/>
                  <w:marBottom w:val="0"/>
                  <w:divBdr>
                    <w:top w:val="none" w:sz="0" w:space="0" w:color="auto"/>
                    <w:left w:val="none" w:sz="0" w:space="0" w:color="auto"/>
                    <w:bottom w:val="none" w:sz="0" w:space="0" w:color="auto"/>
                    <w:right w:val="none" w:sz="0" w:space="0" w:color="auto"/>
                  </w:divBdr>
                </w:div>
                <w:div w:id="1642731827">
                  <w:marLeft w:val="0"/>
                  <w:marRight w:val="0"/>
                  <w:marTop w:val="0"/>
                  <w:marBottom w:val="0"/>
                  <w:divBdr>
                    <w:top w:val="none" w:sz="0" w:space="0" w:color="auto"/>
                    <w:left w:val="none" w:sz="0" w:space="0" w:color="auto"/>
                    <w:bottom w:val="none" w:sz="0" w:space="0" w:color="auto"/>
                    <w:right w:val="none" w:sz="0" w:space="0" w:color="auto"/>
                  </w:divBdr>
                </w:div>
                <w:div w:id="1543983463">
                  <w:marLeft w:val="0"/>
                  <w:marRight w:val="0"/>
                  <w:marTop w:val="0"/>
                  <w:marBottom w:val="0"/>
                  <w:divBdr>
                    <w:top w:val="none" w:sz="0" w:space="0" w:color="auto"/>
                    <w:left w:val="none" w:sz="0" w:space="0" w:color="auto"/>
                    <w:bottom w:val="none" w:sz="0" w:space="0" w:color="auto"/>
                    <w:right w:val="none" w:sz="0" w:space="0" w:color="auto"/>
                  </w:divBdr>
                </w:div>
                <w:div w:id="168298271">
                  <w:marLeft w:val="0"/>
                  <w:marRight w:val="0"/>
                  <w:marTop w:val="0"/>
                  <w:marBottom w:val="0"/>
                  <w:divBdr>
                    <w:top w:val="none" w:sz="0" w:space="0" w:color="auto"/>
                    <w:left w:val="none" w:sz="0" w:space="0" w:color="auto"/>
                    <w:bottom w:val="none" w:sz="0" w:space="0" w:color="auto"/>
                    <w:right w:val="none" w:sz="0" w:space="0" w:color="auto"/>
                  </w:divBdr>
                </w:div>
                <w:div w:id="951983563">
                  <w:marLeft w:val="0"/>
                  <w:marRight w:val="0"/>
                  <w:marTop w:val="0"/>
                  <w:marBottom w:val="0"/>
                  <w:divBdr>
                    <w:top w:val="none" w:sz="0" w:space="0" w:color="auto"/>
                    <w:left w:val="none" w:sz="0" w:space="0" w:color="auto"/>
                    <w:bottom w:val="none" w:sz="0" w:space="0" w:color="auto"/>
                    <w:right w:val="none" w:sz="0" w:space="0" w:color="auto"/>
                  </w:divBdr>
                </w:div>
                <w:div w:id="2015254212">
                  <w:marLeft w:val="0"/>
                  <w:marRight w:val="0"/>
                  <w:marTop w:val="0"/>
                  <w:marBottom w:val="0"/>
                  <w:divBdr>
                    <w:top w:val="none" w:sz="0" w:space="0" w:color="auto"/>
                    <w:left w:val="none" w:sz="0" w:space="0" w:color="auto"/>
                    <w:bottom w:val="none" w:sz="0" w:space="0" w:color="auto"/>
                    <w:right w:val="none" w:sz="0" w:space="0" w:color="auto"/>
                  </w:divBdr>
                </w:div>
                <w:div w:id="1146510104">
                  <w:marLeft w:val="0"/>
                  <w:marRight w:val="0"/>
                  <w:marTop w:val="0"/>
                  <w:marBottom w:val="0"/>
                  <w:divBdr>
                    <w:top w:val="none" w:sz="0" w:space="0" w:color="auto"/>
                    <w:left w:val="none" w:sz="0" w:space="0" w:color="auto"/>
                    <w:bottom w:val="none" w:sz="0" w:space="0" w:color="auto"/>
                    <w:right w:val="none" w:sz="0" w:space="0" w:color="auto"/>
                  </w:divBdr>
                </w:div>
                <w:div w:id="1296326992">
                  <w:marLeft w:val="0"/>
                  <w:marRight w:val="0"/>
                  <w:marTop w:val="0"/>
                  <w:marBottom w:val="0"/>
                  <w:divBdr>
                    <w:top w:val="none" w:sz="0" w:space="0" w:color="auto"/>
                    <w:left w:val="none" w:sz="0" w:space="0" w:color="auto"/>
                    <w:bottom w:val="none" w:sz="0" w:space="0" w:color="auto"/>
                    <w:right w:val="none" w:sz="0" w:space="0" w:color="auto"/>
                  </w:divBdr>
                </w:div>
                <w:div w:id="1639341619">
                  <w:marLeft w:val="0"/>
                  <w:marRight w:val="0"/>
                  <w:marTop w:val="0"/>
                  <w:marBottom w:val="0"/>
                  <w:divBdr>
                    <w:top w:val="none" w:sz="0" w:space="0" w:color="auto"/>
                    <w:left w:val="none" w:sz="0" w:space="0" w:color="auto"/>
                    <w:bottom w:val="none" w:sz="0" w:space="0" w:color="auto"/>
                    <w:right w:val="none" w:sz="0" w:space="0" w:color="auto"/>
                  </w:divBdr>
                </w:div>
                <w:div w:id="1637953089">
                  <w:marLeft w:val="0"/>
                  <w:marRight w:val="0"/>
                  <w:marTop w:val="0"/>
                  <w:marBottom w:val="0"/>
                  <w:divBdr>
                    <w:top w:val="none" w:sz="0" w:space="0" w:color="auto"/>
                    <w:left w:val="none" w:sz="0" w:space="0" w:color="auto"/>
                    <w:bottom w:val="none" w:sz="0" w:space="0" w:color="auto"/>
                    <w:right w:val="none" w:sz="0" w:space="0" w:color="auto"/>
                  </w:divBdr>
                </w:div>
                <w:div w:id="2025011328">
                  <w:marLeft w:val="0"/>
                  <w:marRight w:val="0"/>
                  <w:marTop w:val="0"/>
                  <w:marBottom w:val="0"/>
                  <w:divBdr>
                    <w:top w:val="none" w:sz="0" w:space="0" w:color="auto"/>
                    <w:left w:val="none" w:sz="0" w:space="0" w:color="auto"/>
                    <w:bottom w:val="none" w:sz="0" w:space="0" w:color="auto"/>
                    <w:right w:val="none" w:sz="0" w:space="0" w:color="auto"/>
                  </w:divBdr>
                </w:div>
                <w:div w:id="315767360">
                  <w:marLeft w:val="0"/>
                  <w:marRight w:val="0"/>
                  <w:marTop w:val="0"/>
                  <w:marBottom w:val="0"/>
                  <w:divBdr>
                    <w:top w:val="none" w:sz="0" w:space="0" w:color="auto"/>
                    <w:left w:val="none" w:sz="0" w:space="0" w:color="auto"/>
                    <w:bottom w:val="none" w:sz="0" w:space="0" w:color="auto"/>
                    <w:right w:val="none" w:sz="0" w:space="0" w:color="auto"/>
                  </w:divBdr>
                </w:div>
                <w:div w:id="850215618">
                  <w:marLeft w:val="0"/>
                  <w:marRight w:val="0"/>
                  <w:marTop w:val="0"/>
                  <w:marBottom w:val="0"/>
                  <w:divBdr>
                    <w:top w:val="none" w:sz="0" w:space="0" w:color="auto"/>
                    <w:left w:val="none" w:sz="0" w:space="0" w:color="auto"/>
                    <w:bottom w:val="none" w:sz="0" w:space="0" w:color="auto"/>
                    <w:right w:val="none" w:sz="0" w:space="0" w:color="auto"/>
                  </w:divBdr>
                </w:div>
                <w:div w:id="531379616">
                  <w:marLeft w:val="0"/>
                  <w:marRight w:val="0"/>
                  <w:marTop w:val="0"/>
                  <w:marBottom w:val="0"/>
                  <w:divBdr>
                    <w:top w:val="none" w:sz="0" w:space="0" w:color="auto"/>
                    <w:left w:val="none" w:sz="0" w:space="0" w:color="auto"/>
                    <w:bottom w:val="none" w:sz="0" w:space="0" w:color="auto"/>
                    <w:right w:val="none" w:sz="0" w:space="0" w:color="auto"/>
                  </w:divBdr>
                </w:div>
                <w:div w:id="1330255743">
                  <w:marLeft w:val="0"/>
                  <w:marRight w:val="0"/>
                  <w:marTop w:val="0"/>
                  <w:marBottom w:val="0"/>
                  <w:divBdr>
                    <w:top w:val="none" w:sz="0" w:space="0" w:color="auto"/>
                    <w:left w:val="none" w:sz="0" w:space="0" w:color="auto"/>
                    <w:bottom w:val="none" w:sz="0" w:space="0" w:color="auto"/>
                    <w:right w:val="none" w:sz="0" w:space="0" w:color="auto"/>
                  </w:divBdr>
                </w:div>
                <w:div w:id="2128428941">
                  <w:marLeft w:val="0"/>
                  <w:marRight w:val="0"/>
                  <w:marTop w:val="0"/>
                  <w:marBottom w:val="0"/>
                  <w:divBdr>
                    <w:top w:val="none" w:sz="0" w:space="0" w:color="auto"/>
                    <w:left w:val="none" w:sz="0" w:space="0" w:color="auto"/>
                    <w:bottom w:val="none" w:sz="0" w:space="0" w:color="auto"/>
                    <w:right w:val="none" w:sz="0" w:space="0" w:color="auto"/>
                  </w:divBdr>
                </w:div>
                <w:div w:id="284389872">
                  <w:marLeft w:val="0"/>
                  <w:marRight w:val="0"/>
                  <w:marTop w:val="0"/>
                  <w:marBottom w:val="0"/>
                  <w:divBdr>
                    <w:top w:val="none" w:sz="0" w:space="0" w:color="auto"/>
                    <w:left w:val="none" w:sz="0" w:space="0" w:color="auto"/>
                    <w:bottom w:val="none" w:sz="0" w:space="0" w:color="auto"/>
                    <w:right w:val="none" w:sz="0" w:space="0" w:color="auto"/>
                  </w:divBdr>
                </w:div>
                <w:div w:id="878323168">
                  <w:marLeft w:val="0"/>
                  <w:marRight w:val="0"/>
                  <w:marTop w:val="0"/>
                  <w:marBottom w:val="0"/>
                  <w:divBdr>
                    <w:top w:val="none" w:sz="0" w:space="0" w:color="auto"/>
                    <w:left w:val="none" w:sz="0" w:space="0" w:color="auto"/>
                    <w:bottom w:val="none" w:sz="0" w:space="0" w:color="auto"/>
                    <w:right w:val="none" w:sz="0" w:space="0" w:color="auto"/>
                  </w:divBdr>
                </w:div>
                <w:div w:id="148138942">
                  <w:marLeft w:val="0"/>
                  <w:marRight w:val="0"/>
                  <w:marTop w:val="0"/>
                  <w:marBottom w:val="0"/>
                  <w:divBdr>
                    <w:top w:val="none" w:sz="0" w:space="0" w:color="auto"/>
                    <w:left w:val="none" w:sz="0" w:space="0" w:color="auto"/>
                    <w:bottom w:val="none" w:sz="0" w:space="0" w:color="auto"/>
                    <w:right w:val="none" w:sz="0" w:space="0" w:color="auto"/>
                  </w:divBdr>
                </w:div>
                <w:div w:id="1966689575">
                  <w:marLeft w:val="0"/>
                  <w:marRight w:val="0"/>
                  <w:marTop w:val="0"/>
                  <w:marBottom w:val="0"/>
                  <w:divBdr>
                    <w:top w:val="none" w:sz="0" w:space="0" w:color="auto"/>
                    <w:left w:val="none" w:sz="0" w:space="0" w:color="auto"/>
                    <w:bottom w:val="none" w:sz="0" w:space="0" w:color="auto"/>
                    <w:right w:val="none" w:sz="0" w:space="0" w:color="auto"/>
                  </w:divBdr>
                </w:div>
                <w:div w:id="1953046304">
                  <w:marLeft w:val="0"/>
                  <w:marRight w:val="0"/>
                  <w:marTop w:val="0"/>
                  <w:marBottom w:val="0"/>
                  <w:divBdr>
                    <w:top w:val="none" w:sz="0" w:space="0" w:color="auto"/>
                    <w:left w:val="none" w:sz="0" w:space="0" w:color="auto"/>
                    <w:bottom w:val="none" w:sz="0" w:space="0" w:color="auto"/>
                    <w:right w:val="none" w:sz="0" w:space="0" w:color="auto"/>
                  </w:divBdr>
                </w:div>
                <w:div w:id="431626561">
                  <w:marLeft w:val="0"/>
                  <w:marRight w:val="0"/>
                  <w:marTop w:val="0"/>
                  <w:marBottom w:val="0"/>
                  <w:divBdr>
                    <w:top w:val="none" w:sz="0" w:space="0" w:color="auto"/>
                    <w:left w:val="none" w:sz="0" w:space="0" w:color="auto"/>
                    <w:bottom w:val="none" w:sz="0" w:space="0" w:color="auto"/>
                    <w:right w:val="none" w:sz="0" w:space="0" w:color="auto"/>
                  </w:divBdr>
                </w:div>
                <w:div w:id="1787237501">
                  <w:marLeft w:val="0"/>
                  <w:marRight w:val="0"/>
                  <w:marTop w:val="0"/>
                  <w:marBottom w:val="0"/>
                  <w:divBdr>
                    <w:top w:val="none" w:sz="0" w:space="0" w:color="auto"/>
                    <w:left w:val="none" w:sz="0" w:space="0" w:color="auto"/>
                    <w:bottom w:val="none" w:sz="0" w:space="0" w:color="auto"/>
                    <w:right w:val="none" w:sz="0" w:space="0" w:color="auto"/>
                  </w:divBdr>
                </w:div>
                <w:div w:id="521090842">
                  <w:marLeft w:val="0"/>
                  <w:marRight w:val="0"/>
                  <w:marTop w:val="0"/>
                  <w:marBottom w:val="0"/>
                  <w:divBdr>
                    <w:top w:val="none" w:sz="0" w:space="0" w:color="auto"/>
                    <w:left w:val="none" w:sz="0" w:space="0" w:color="auto"/>
                    <w:bottom w:val="none" w:sz="0" w:space="0" w:color="auto"/>
                    <w:right w:val="none" w:sz="0" w:space="0" w:color="auto"/>
                  </w:divBdr>
                </w:div>
                <w:div w:id="2049061015">
                  <w:marLeft w:val="0"/>
                  <w:marRight w:val="0"/>
                  <w:marTop w:val="0"/>
                  <w:marBottom w:val="0"/>
                  <w:divBdr>
                    <w:top w:val="none" w:sz="0" w:space="0" w:color="auto"/>
                    <w:left w:val="none" w:sz="0" w:space="0" w:color="auto"/>
                    <w:bottom w:val="none" w:sz="0" w:space="0" w:color="auto"/>
                    <w:right w:val="none" w:sz="0" w:space="0" w:color="auto"/>
                  </w:divBdr>
                </w:div>
                <w:div w:id="602881882">
                  <w:marLeft w:val="0"/>
                  <w:marRight w:val="0"/>
                  <w:marTop w:val="0"/>
                  <w:marBottom w:val="0"/>
                  <w:divBdr>
                    <w:top w:val="none" w:sz="0" w:space="0" w:color="auto"/>
                    <w:left w:val="none" w:sz="0" w:space="0" w:color="auto"/>
                    <w:bottom w:val="none" w:sz="0" w:space="0" w:color="auto"/>
                    <w:right w:val="none" w:sz="0" w:space="0" w:color="auto"/>
                  </w:divBdr>
                </w:div>
                <w:div w:id="1794245922">
                  <w:marLeft w:val="0"/>
                  <w:marRight w:val="0"/>
                  <w:marTop w:val="0"/>
                  <w:marBottom w:val="0"/>
                  <w:divBdr>
                    <w:top w:val="none" w:sz="0" w:space="0" w:color="auto"/>
                    <w:left w:val="none" w:sz="0" w:space="0" w:color="auto"/>
                    <w:bottom w:val="none" w:sz="0" w:space="0" w:color="auto"/>
                    <w:right w:val="none" w:sz="0" w:space="0" w:color="auto"/>
                  </w:divBdr>
                </w:div>
                <w:div w:id="937654">
                  <w:marLeft w:val="0"/>
                  <w:marRight w:val="0"/>
                  <w:marTop w:val="0"/>
                  <w:marBottom w:val="0"/>
                  <w:divBdr>
                    <w:top w:val="none" w:sz="0" w:space="0" w:color="auto"/>
                    <w:left w:val="none" w:sz="0" w:space="0" w:color="auto"/>
                    <w:bottom w:val="none" w:sz="0" w:space="0" w:color="auto"/>
                    <w:right w:val="none" w:sz="0" w:space="0" w:color="auto"/>
                  </w:divBdr>
                </w:div>
                <w:div w:id="1215124165">
                  <w:marLeft w:val="0"/>
                  <w:marRight w:val="0"/>
                  <w:marTop w:val="0"/>
                  <w:marBottom w:val="0"/>
                  <w:divBdr>
                    <w:top w:val="none" w:sz="0" w:space="0" w:color="auto"/>
                    <w:left w:val="none" w:sz="0" w:space="0" w:color="auto"/>
                    <w:bottom w:val="none" w:sz="0" w:space="0" w:color="auto"/>
                    <w:right w:val="none" w:sz="0" w:space="0" w:color="auto"/>
                  </w:divBdr>
                </w:div>
                <w:div w:id="2016419757">
                  <w:marLeft w:val="0"/>
                  <w:marRight w:val="0"/>
                  <w:marTop w:val="0"/>
                  <w:marBottom w:val="0"/>
                  <w:divBdr>
                    <w:top w:val="none" w:sz="0" w:space="0" w:color="auto"/>
                    <w:left w:val="none" w:sz="0" w:space="0" w:color="auto"/>
                    <w:bottom w:val="none" w:sz="0" w:space="0" w:color="auto"/>
                    <w:right w:val="none" w:sz="0" w:space="0" w:color="auto"/>
                  </w:divBdr>
                </w:div>
                <w:div w:id="994147782">
                  <w:marLeft w:val="0"/>
                  <w:marRight w:val="0"/>
                  <w:marTop w:val="0"/>
                  <w:marBottom w:val="0"/>
                  <w:divBdr>
                    <w:top w:val="none" w:sz="0" w:space="0" w:color="auto"/>
                    <w:left w:val="none" w:sz="0" w:space="0" w:color="auto"/>
                    <w:bottom w:val="none" w:sz="0" w:space="0" w:color="auto"/>
                    <w:right w:val="none" w:sz="0" w:space="0" w:color="auto"/>
                  </w:divBdr>
                </w:div>
                <w:div w:id="991369526">
                  <w:marLeft w:val="0"/>
                  <w:marRight w:val="0"/>
                  <w:marTop w:val="0"/>
                  <w:marBottom w:val="0"/>
                  <w:divBdr>
                    <w:top w:val="none" w:sz="0" w:space="0" w:color="auto"/>
                    <w:left w:val="none" w:sz="0" w:space="0" w:color="auto"/>
                    <w:bottom w:val="none" w:sz="0" w:space="0" w:color="auto"/>
                    <w:right w:val="none" w:sz="0" w:space="0" w:color="auto"/>
                  </w:divBdr>
                </w:div>
                <w:div w:id="1097139986">
                  <w:marLeft w:val="0"/>
                  <w:marRight w:val="0"/>
                  <w:marTop w:val="0"/>
                  <w:marBottom w:val="0"/>
                  <w:divBdr>
                    <w:top w:val="none" w:sz="0" w:space="0" w:color="auto"/>
                    <w:left w:val="none" w:sz="0" w:space="0" w:color="auto"/>
                    <w:bottom w:val="none" w:sz="0" w:space="0" w:color="auto"/>
                    <w:right w:val="none" w:sz="0" w:space="0" w:color="auto"/>
                  </w:divBdr>
                </w:div>
                <w:div w:id="1448894604">
                  <w:marLeft w:val="0"/>
                  <w:marRight w:val="0"/>
                  <w:marTop w:val="0"/>
                  <w:marBottom w:val="0"/>
                  <w:divBdr>
                    <w:top w:val="none" w:sz="0" w:space="0" w:color="auto"/>
                    <w:left w:val="none" w:sz="0" w:space="0" w:color="auto"/>
                    <w:bottom w:val="none" w:sz="0" w:space="0" w:color="auto"/>
                    <w:right w:val="none" w:sz="0" w:space="0" w:color="auto"/>
                  </w:divBdr>
                </w:div>
                <w:div w:id="145049025">
                  <w:marLeft w:val="0"/>
                  <w:marRight w:val="0"/>
                  <w:marTop w:val="0"/>
                  <w:marBottom w:val="0"/>
                  <w:divBdr>
                    <w:top w:val="none" w:sz="0" w:space="0" w:color="auto"/>
                    <w:left w:val="none" w:sz="0" w:space="0" w:color="auto"/>
                    <w:bottom w:val="none" w:sz="0" w:space="0" w:color="auto"/>
                    <w:right w:val="none" w:sz="0" w:space="0" w:color="auto"/>
                  </w:divBdr>
                </w:div>
                <w:div w:id="5470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Tabelle1!$B$1</c:f>
              <c:strCache>
                <c:ptCount val="1"/>
                <c:pt idx="0">
                  <c:v>Gesamtnote Deutsch</c:v>
                </c:pt>
              </c:strCache>
            </c:strRef>
          </c:tx>
          <c:dLbls>
            <c:dLbl>
              <c:idx val="0"/>
              <c:tx>
                <c:rich>
                  <a:bodyPr/>
                  <a:lstStyle/>
                  <a:p>
                    <a:r>
                      <a:rPr lang="en-US"/>
                      <a:t>33%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757-4800-919B-35C9D46A93E0}"/>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Tabelle1!$A$2:$A$4</c:f>
              <c:strCache>
                <c:ptCount val="3"/>
                <c:pt idx="0">
                  <c:v>Lesen</c:v>
                </c:pt>
                <c:pt idx="1">
                  <c:v>Sprachgebrauch</c:v>
                </c:pt>
                <c:pt idx="2">
                  <c:v>Rechtschreiben</c:v>
                </c:pt>
              </c:strCache>
            </c:strRef>
          </c:cat>
          <c:val>
            <c:numRef>
              <c:f>Tabelle1!$B$2:$B$4</c:f>
              <c:numCache>
                <c:formatCode>General</c:formatCode>
                <c:ptCount val="3"/>
                <c:pt idx="0">
                  <c:v>33.299999999999997</c:v>
                </c:pt>
                <c:pt idx="1">
                  <c:v>33.299999999999997</c:v>
                </c:pt>
                <c:pt idx="2">
                  <c:v>33.299999999999997</c:v>
                </c:pt>
              </c:numCache>
            </c:numRef>
          </c:val>
          <c:extLst xmlns:c16r2="http://schemas.microsoft.com/office/drawing/2015/06/chart">
            <c:ext xmlns:c16="http://schemas.microsoft.com/office/drawing/2014/chart" uri="{C3380CC4-5D6E-409C-BE32-E72D297353CC}">
              <c16:uniqueId val="{00000001-7757-4800-919B-35C9D46A93E0}"/>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Sprachgebrauch</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Tabelle1!$B$1</c:f>
              <c:strCache>
                <c:ptCount val="1"/>
                <c:pt idx="0">
                  <c:v>Gesamtnote Deutsch</c:v>
                </c:pt>
              </c:strCache>
            </c:strRef>
          </c:tx>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Tabelle1!$A$2:$A$4</c:f>
              <c:strCache>
                <c:ptCount val="3"/>
                <c:pt idx="0">
                  <c:v>Sprechen und Zuhören</c:v>
                </c:pt>
                <c:pt idx="1">
                  <c:v>Schreiben</c:v>
                </c:pt>
                <c:pt idx="2">
                  <c:v>Sprache untersuchen</c:v>
                </c:pt>
              </c:strCache>
            </c:strRef>
          </c:cat>
          <c:val>
            <c:numRef>
              <c:f>Tabelle1!$B$2:$B$4</c:f>
              <c:numCache>
                <c:formatCode>General</c:formatCode>
                <c:ptCount val="3"/>
                <c:pt idx="0">
                  <c:v>30</c:v>
                </c:pt>
                <c:pt idx="1">
                  <c:v>40</c:v>
                </c:pt>
                <c:pt idx="2">
                  <c:v>30</c:v>
                </c:pt>
              </c:numCache>
            </c:numRef>
          </c:val>
          <c:extLst xmlns:c16r2="http://schemas.microsoft.com/office/drawing/2015/06/chart">
            <c:ext xmlns:c16="http://schemas.microsoft.com/office/drawing/2014/chart" uri="{C3380CC4-5D6E-409C-BE32-E72D297353CC}">
              <c16:uniqueId val="{00000000-4E18-4625-AC6B-A60A53A4D870}"/>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sz="1800" b="1" i="0" u="none" strike="noStrike" baseline="0">
                <a:effectLst/>
              </a:rPr>
              <a:t>Lesen/ Umgang mit Texten</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Tabelle1!$B$1</c:f>
              <c:strCache>
                <c:ptCount val="1"/>
                <c:pt idx="0">
                  <c:v>Gesamtnote Deutsch</c:v>
                </c:pt>
              </c:strCache>
            </c:strRef>
          </c:tx>
          <c:dLbls>
            <c:dLbl>
              <c:idx val="0"/>
              <c:tx>
                <c:rich>
                  <a:bodyPr/>
                  <a:lstStyle/>
                  <a:p>
                    <a:r>
                      <a:rPr lang="en-US"/>
                      <a:t>40</a:t>
                    </a:r>
                    <a:r>
                      <a:rPr lang="en-US" baseline="0"/>
                      <a:t> </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E92-4B56-9FF4-1A628212B1CD}"/>
                </c:ext>
              </c:extLst>
            </c:dLbl>
            <c:dLbl>
              <c:idx val="1"/>
              <c:tx>
                <c:rich>
                  <a:bodyPr/>
                  <a:lstStyle/>
                  <a:p>
                    <a:r>
                      <a:rPr lang="en-US"/>
                      <a:t>30</a:t>
                    </a:r>
                    <a:r>
                      <a:rPr lang="en-US" baseline="0"/>
                      <a:t> </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E92-4B56-9FF4-1A628212B1CD}"/>
                </c:ext>
              </c:extLst>
            </c:dLbl>
            <c:dLbl>
              <c:idx val="2"/>
              <c:tx>
                <c:rich>
                  <a:bodyPr/>
                  <a:lstStyle/>
                  <a:p>
                    <a:r>
                      <a:rPr lang="en-US"/>
                      <a:t>15</a:t>
                    </a:r>
                    <a:r>
                      <a:rPr lang="en-US" baseline="0"/>
                      <a:t> </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E92-4B56-9FF4-1A628212B1CD}"/>
                </c:ext>
              </c:extLst>
            </c:dLbl>
            <c:dLbl>
              <c:idx val="3"/>
              <c:tx>
                <c:rich>
                  <a:bodyPr/>
                  <a:lstStyle/>
                  <a:p>
                    <a:r>
                      <a:rPr lang="en-US"/>
                      <a:t>15%</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E92-4B56-9FF4-1A628212B1CD}"/>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Tabelle1!$A$2:$A$5</c:f>
              <c:strCache>
                <c:ptCount val="4"/>
                <c:pt idx="0">
                  <c:v>sinnentnehmendes Lesen</c:v>
                </c:pt>
                <c:pt idx="1">
                  <c:v>Lesefluss</c:v>
                </c:pt>
                <c:pt idx="2">
                  <c:v>Bücher lesen/ Lesefleiß</c:v>
                </c:pt>
                <c:pt idx="3">
                  <c:v>Quop</c:v>
                </c:pt>
              </c:strCache>
            </c:strRef>
          </c:cat>
          <c:val>
            <c:numRef>
              <c:f>Tabelle1!$B$2:$B$5</c:f>
              <c:numCache>
                <c:formatCode>General</c:formatCode>
                <c:ptCount val="4"/>
                <c:pt idx="0">
                  <c:v>50</c:v>
                </c:pt>
                <c:pt idx="1">
                  <c:v>30</c:v>
                </c:pt>
                <c:pt idx="2">
                  <c:v>15</c:v>
                </c:pt>
                <c:pt idx="3">
                  <c:v>15</c:v>
                </c:pt>
              </c:numCache>
            </c:numRef>
          </c:val>
          <c:extLst xmlns:c16r2="http://schemas.microsoft.com/office/drawing/2015/06/chart">
            <c:ext xmlns:c16="http://schemas.microsoft.com/office/drawing/2014/chart" uri="{C3380CC4-5D6E-409C-BE32-E72D297353CC}">
              <c16:uniqueId val="{00000004-7E92-4B56-9FF4-1A628212B1CD}"/>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de-DE"/>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sz="1800" b="1" i="0" u="none" strike="noStrike" baseline="0">
                <a:effectLst/>
              </a:rPr>
              <a:t>Rechtschreibung</a:t>
            </a:r>
            <a:endParaRPr lang="de-DE"/>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Tabelle1!$B$1</c:f>
              <c:strCache>
                <c:ptCount val="1"/>
                <c:pt idx="0">
                  <c:v>Rechtschreibung</c:v>
                </c:pt>
              </c:strCache>
            </c:strRef>
          </c:tx>
          <c:dLbls>
            <c:dLbl>
              <c:idx val="0"/>
              <c:tx>
                <c:rich>
                  <a:bodyPr/>
                  <a:lstStyle/>
                  <a:p>
                    <a:r>
                      <a:rPr lang="en-US"/>
                      <a:t>10</a:t>
                    </a:r>
                    <a:r>
                      <a:rPr lang="en-US" baseline="0"/>
                      <a:t> </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36E-4F6D-B99E-3E1856556681}"/>
                </c:ext>
              </c:extLst>
            </c:dLbl>
            <c:dLbl>
              <c:idx val="1"/>
              <c:tx>
                <c:rich>
                  <a:bodyPr/>
                  <a:lstStyle/>
                  <a:p>
                    <a:r>
                      <a:rPr lang="en-US"/>
                      <a:t>60</a:t>
                    </a:r>
                    <a:r>
                      <a:rPr lang="en-US" baseline="0"/>
                      <a:t> </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36E-4F6D-B99E-3E1856556681}"/>
                </c:ext>
              </c:extLst>
            </c:dLbl>
            <c:dLbl>
              <c:idx val="2"/>
              <c:tx>
                <c:rich>
                  <a:bodyPr/>
                  <a:lstStyle/>
                  <a:p>
                    <a:r>
                      <a:rPr lang="en-US"/>
                      <a:t>15</a:t>
                    </a:r>
                    <a:r>
                      <a:rPr lang="en-US" baseline="0"/>
                      <a:t> </a:t>
                    </a:r>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36E-4F6D-B99E-3E1856556681}"/>
                </c:ext>
              </c:extLst>
            </c:dLbl>
            <c:dLbl>
              <c:idx val="3"/>
              <c:tx>
                <c:rich>
                  <a:bodyPr/>
                  <a:lstStyle/>
                  <a:p>
                    <a:r>
                      <a:rPr lang="en-US"/>
                      <a:t>15%</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36E-4F6D-B99E-3E1856556681}"/>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Tabelle1!$A$2:$A$5</c:f>
              <c:strCache>
                <c:ptCount val="4"/>
                <c:pt idx="0">
                  <c:v>Abschreib- und Korrekturtechniken</c:v>
                </c:pt>
                <c:pt idx="1">
                  <c:v>Anwendung der eingef. Rechtschreibregeln</c:v>
                </c:pt>
                <c:pt idx="2">
                  <c:v>Rechtschreibung in eig. Texten</c:v>
                </c:pt>
                <c:pt idx="3">
                  <c:v>Arbeit mit N.SS Material</c:v>
                </c:pt>
              </c:strCache>
            </c:strRef>
          </c:cat>
          <c:val>
            <c:numRef>
              <c:f>Tabelle1!$B$2:$B$5</c:f>
              <c:numCache>
                <c:formatCode>General</c:formatCode>
                <c:ptCount val="4"/>
                <c:pt idx="0">
                  <c:v>10</c:v>
                </c:pt>
                <c:pt idx="1">
                  <c:v>60</c:v>
                </c:pt>
                <c:pt idx="2">
                  <c:v>15</c:v>
                </c:pt>
                <c:pt idx="3">
                  <c:v>15</c:v>
                </c:pt>
              </c:numCache>
            </c:numRef>
          </c:val>
          <c:extLst xmlns:c16r2="http://schemas.microsoft.com/office/drawing/2015/06/chart">
            <c:ext xmlns:c16="http://schemas.microsoft.com/office/drawing/2014/chart" uri="{C3380CC4-5D6E-409C-BE32-E72D297353CC}">
              <c16:uniqueId val="{00000004-B36E-4F6D-B99E-3E1856556681}"/>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de-DE"/>
        </a:p>
      </c:txPr>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9733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Stadt Bocholt</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Rohloff</dc:creator>
  <cp:lastModifiedBy>Besitzer</cp:lastModifiedBy>
  <cp:revision>20</cp:revision>
  <cp:lastPrinted>2019-01-21T11:21:00Z</cp:lastPrinted>
  <dcterms:created xsi:type="dcterms:W3CDTF">2018-11-14T14:00:00Z</dcterms:created>
  <dcterms:modified xsi:type="dcterms:W3CDTF">2019-05-05T20:04:00Z</dcterms:modified>
</cp:coreProperties>
</file>