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63" w:rsidRPr="00A77799" w:rsidRDefault="00067A13" w:rsidP="00B73D0B">
      <w:pPr>
        <w:spacing w:line="276" w:lineRule="auto"/>
        <w:jc w:val="both"/>
        <w:rPr>
          <w:rFonts w:ascii="Arial" w:hAnsi="Arial" w:cs="Arial"/>
          <w:b/>
          <w:sz w:val="36"/>
          <w:szCs w:val="36"/>
        </w:rPr>
      </w:pPr>
      <w:r w:rsidRPr="00A77799">
        <w:rPr>
          <w:rFonts w:ascii="Arial" w:hAnsi="Arial" w:cs="Arial"/>
          <w:b/>
          <w:sz w:val="36"/>
          <w:szCs w:val="36"/>
        </w:rPr>
        <w:t>Fortbildungs</w:t>
      </w:r>
      <w:r w:rsidR="000E5D63" w:rsidRPr="00A77799">
        <w:rPr>
          <w:rFonts w:ascii="Arial" w:hAnsi="Arial" w:cs="Arial"/>
          <w:b/>
          <w:sz w:val="36"/>
          <w:szCs w:val="36"/>
        </w:rPr>
        <w:t>planun</w:t>
      </w:r>
      <w:r w:rsidR="00F0035F" w:rsidRPr="00A77799">
        <w:rPr>
          <w:rFonts w:ascii="Arial" w:hAnsi="Arial" w:cs="Arial"/>
          <w:b/>
          <w:sz w:val="36"/>
          <w:szCs w:val="36"/>
        </w:rPr>
        <w:t>g</w:t>
      </w:r>
    </w:p>
    <w:p w:rsidR="00803DA2" w:rsidRDefault="00803DA2" w:rsidP="00B73D0B">
      <w:pPr>
        <w:spacing w:after="0" w:line="276" w:lineRule="auto"/>
        <w:jc w:val="both"/>
        <w:rPr>
          <w:rFonts w:ascii="Arial" w:hAnsi="Arial" w:cs="Arial"/>
          <w:b/>
          <w:sz w:val="24"/>
          <w:szCs w:val="32"/>
        </w:rPr>
      </w:pPr>
    </w:p>
    <w:p w:rsidR="00803DA2" w:rsidRPr="00803DA2" w:rsidRDefault="00803DA2" w:rsidP="00B73D0B">
      <w:pPr>
        <w:spacing w:line="276" w:lineRule="auto"/>
        <w:jc w:val="both"/>
        <w:rPr>
          <w:rFonts w:ascii="Arial" w:hAnsi="Arial" w:cs="Arial"/>
          <w:b/>
          <w:sz w:val="24"/>
          <w:szCs w:val="32"/>
        </w:rPr>
      </w:pPr>
    </w:p>
    <w:p w:rsidR="000E5D63" w:rsidRPr="00803DA2" w:rsidRDefault="000E5D63" w:rsidP="00B73D0B">
      <w:pPr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803DA2">
        <w:rPr>
          <w:rFonts w:ascii="Arial" w:hAnsi="Arial" w:cs="Arial"/>
          <w:sz w:val="24"/>
          <w:szCs w:val="28"/>
        </w:rPr>
        <w:t>Für die Di</w:t>
      </w:r>
      <w:bookmarkStart w:id="0" w:name="_GoBack"/>
      <w:bookmarkEnd w:id="0"/>
      <w:r w:rsidRPr="00803DA2">
        <w:rPr>
          <w:rFonts w:ascii="Arial" w:hAnsi="Arial" w:cs="Arial"/>
          <w:sz w:val="24"/>
          <w:szCs w:val="28"/>
        </w:rPr>
        <w:t>epenbrockschule ist die Fortbildungsplanung in jeglicher Hinsicht von Bedeutung:</w:t>
      </w:r>
    </w:p>
    <w:p w:rsidR="000E5D63" w:rsidRPr="00803DA2" w:rsidRDefault="000E5D63" w:rsidP="00B73D0B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803DA2">
        <w:rPr>
          <w:rFonts w:ascii="Arial" w:hAnsi="Arial" w:cs="Arial"/>
          <w:sz w:val="24"/>
          <w:szCs w:val="28"/>
        </w:rPr>
        <w:t xml:space="preserve">Als Angebotsschule mit dem Profil „Montessori-Pädagogik“ benötigt die Schule Lehrkräfte, die diese Pädagogik umsetzen </w:t>
      </w:r>
      <w:r w:rsidR="00470F2C" w:rsidRPr="00803DA2">
        <w:rPr>
          <w:rFonts w:ascii="Arial" w:hAnsi="Arial" w:cs="Arial"/>
          <w:sz w:val="24"/>
          <w:szCs w:val="28"/>
        </w:rPr>
        <w:t>können.</w:t>
      </w:r>
    </w:p>
    <w:p w:rsidR="00470F2C" w:rsidRPr="00803DA2" w:rsidRDefault="00470F2C" w:rsidP="00B73D0B">
      <w:pPr>
        <w:pStyle w:val="Listenabsatz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803DA2">
        <w:rPr>
          <w:rFonts w:ascii="Arial" w:hAnsi="Arial" w:cs="Arial"/>
          <w:sz w:val="24"/>
          <w:szCs w:val="28"/>
        </w:rPr>
        <w:t>Als Regelschule ist sie gleichwohl den Richtlinien und Lehrplänen der Landesregierung gegenüber verpflichtet und benötigt daher Lehrkräfte</w:t>
      </w:r>
      <w:r w:rsidR="00803DA2">
        <w:rPr>
          <w:rFonts w:ascii="Arial" w:hAnsi="Arial" w:cs="Arial"/>
          <w:sz w:val="24"/>
          <w:szCs w:val="28"/>
        </w:rPr>
        <w:t xml:space="preserve"> </w:t>
      </w:r>
      <w:r w:rsidR="00B3128C" w:rsidRPr="00803DA2">
        <w:rPr>
          <w:rFonts w:ascii="Arial" w:hAnsi="Arial" w:cs="Arial"/>
          <w:sz w:val="24"/>
          <w:szCs w:val="28"/>
        </w:rPr>
        <w:t>m</w:t>
      </w:r>
      <w:r w:rsidRPr="00803DA2">
        <w:rPr>
          <w:rFonts w:ascii="Arial" w:hAnsi="Arial" w:cs="Arial"/>
          <w:sz w:val="24"/>
          <w:szCs w:val="28"/>
        </w:rPr>
        <w:t>it breitgesteuerter fachlicher Ausbildung bzw. Weiterbildung</w:t>
      </w:r>
      <w:r w:rsidR="00F0035F" w:rsidRPr="00803DA2">
        <w:rPr>
          <w:rFonts w:ascii="Arial" w:hAnsi="Arial" w:cs="Arial"/>
          <w:sz w:val="24"/>
          <w:szCs w:val="28"/>
        </w:rPr>
        <w:t>.</w:t>
      </w:r>
    </w:p>
    <w:p w:rsidR="00F0035F" w:rsidRPr="00803DA2" w:rsidRDefault="00F0035F" w:rsidP="00B73D0B">
      <w:pPr>
        <w:spacing w:line="276" w:lineRule="auto"/>
        <w:jc w:val="both"/>
        <w:rPr>
          <w:rFonts w:ascii="Arial" w:hAnsi="Arial" w:cs="Arial"/>
          <w:sz w:val="24"/>
          <w:szCs w:val="28"/>
        </w:rPr>
      </w:pPr>
    </w:p>
    <w:p w:rsidR="00470F2C" w:rsidRPr="00803DA2" w:rsidRDefault="00470F2C" w:rsidP="00B73D0B">
      <w:pPr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803DA2">
        <w:rPr>
          <w:rFonts w:ascii="Arial" w:hAnsi="Arial" w:cs="Arial"/>
          <w:sz w:val="24"/>
          <w:szCs w:val="28"/>
        </w:rPr>
        <w:t>Um diesen Anforderungen entsprechen zu können, sind bisher folgende Vereinbarungen getroffen worden:</w:t>
      </w:r>
    </w:p>
    <w:p w:rsidR="00892B90" w:rsidRPr="00803DA2" w:rsidRDefault="002257C0" w:rsidP="00B73D0B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803DA2">
        <w:rPr>
          <w:rFonts w:ascii="Arial" w:hAnsi="Arial" w:cs="Arial"/>
          <w:sz w:val="24"/>
          <w:szCs w:val="28"/>
        </w:rPr>
        <w:t xml:space="preserve">Regelmäßig </w:t>
      </w:r>
      <w:r w:rsidR="00892B90" w:rsidRPr="00803DA2">
        <w:rPr>
          <w:rFonts w:ascii="Arial" w:hAnsi="Arial" w:cs="Arial"/>
          <w:sz w:val="24"/>
          <w:szCs w:val="28"/>
        </w:rPr>
        <w:t>müssen die Lehrkräfte an Fortbildungen zur „Ersten Hilfe“, wie auch zum Brandschutz teilnehmen.</w:t>
      </w:r>
    </w:p>
    <w:p w:rsidR="00892B90" w:rsidRPr="00803DA2" w:rsidRDefault="00892B90" w:rsidP="00B73D0B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803DA2">
        <w:rPr>
          <w:rFonts w:ascii="Arial" w:hAnsi="Arial" w:cs="Arial"/>
          <w:sz w:val="24"/>
          <w:szCs w:val="28"/>
        </w:rPr>
        <w:t>Die Rettungsfähigkeit muss alle 2 Jahre erneuert werden.</w:t>
      </w:r>
    </w:p>
    <w:p w:rsidR="00B3128C" w:rsidRPr="00803DA2" w:rsidRDefault="00892B90" w:rsidP="00B73D0B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803DA2">
        <w:rPr>
          <w:rFonts w:ascii="Arial" w:hAnsi="Arial" w:cs="Arial"/>
          <w:sz w:val="24"/>
          <w:szCs w:val="28"/>
        </w:rPr>
        <w:t xml:space="preserve">Einzelne Lehrkräfte nehmen an Individualfortbildungen und Arbeitskreisen </w:t>
      </w:r>
      <w:r w:rsidR="00B3128C" w:rsidRPr="00803DA2">
        <w:rPr>
          <w:rFonts w:ascii="Arial" w:hAnsi="Arial" w:cs="Arial"/>
          <w:sz w:val="24"/>
          <w:szCs w:val="28"/>
        </w:rPr>
        <w:t>aus dem Angebot des Schulamts für den Kreis Borken, Regierungspräsidenten in Münster, der Montessori-Vereinigung</w:t>
      </w:r>
      <w:r w:rsidRPr="00803DA2">
        <w:rPr>
          <w:rFonts w:ascii="Arial" w:hAnsi="Arial" w:cs="Arial"/>
          <w:sz w:val="24"/>
          <w:szCs w:val="28"/>
        </w:rPr>
        <w:t xml:space="preserve"> </w:t>
      </w:r>
      <w:r w:rsidR="00B3128C" w:rsidRPr="00803DA2">
        <w:rPr>
          <w:rFonts w:ascii="Arial" w:hAnsi="Arial" w:cs="Arial"/>
          <w:sz w:val="24"/>
          <w:szCs w:val="28"/>
        </w:rPr>
        <w:t>und weiterer Träger teil.</w:t>
      </w:r>
      <w:r w:rsidRPr="00803DA2">
        <w:rPr>
          <w:rFonts w:ascii="Arial" w:hAnsi="Arial" w:cs="Arial"/>
          <w:sz w:val="24"/>
          <w:szCs w:val="28"/>
        </w:rPr>
        <w:t xml:space="preserve">  </w:t>
      </w:r>
    </w:p>
    <w:p w:rsidR="00F0035F" w:rsidRPr="00803DA2" w:rsidRDefault="00B3128C" w:rsidP="00B73D0B">
      <w:pPr>
        <w:pStyle w:val="Listenabsatz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803DA2">
        <w:rPr>
          <w:rFonts w:ascii="Arial" w:hAnsi="Arial" w:cs="Arial"/>
          <w:sz w:val="24"/>
          <w:szCs w:val="28"/>
        </w:rPr>
        <w:t xml:space="preserve">Ein weiterer wichtiger Bestandteil unserer Schule ist auch die Weiterbildung </w:t>
      </w:r>
      <w:r w:rsidR="000211D4" w:rsidRPr="00803DA2">
        <w:rPr>
          <w:rFonts w:ascii="Arial" w:hAnsi="Arial" w:cs="Arial"/>
          <w:sz w:val="24"/>
          <w:szCs w:val="28"/>
        </w:rPr>
        <w:t>d</w:t>
      </w:r>
      <w:r w:rsidRPr="00803DA2">
        <w:rPr>
          <w:rFonts w:ascii="Arial" w:hAnsi="Arial" w:cs="Arial"/>
          <w:sz w:val="24"/>
          <w:szCs w:val="28"/>
        </w:rPr>
        <w:t>er Neuen Medien</w:t>
      </w:r>
      <w:r w:rsidR="00F0035F" w:rsidRPr="00803DA2">
        <w:rPr>
          <w:rFonts w:ascii="Arial" w:hAnsi="Arial" w:cs="Arial"/>
          <w:sz w:val="24"/>
          <w:szCs w:val="28"/>
        </w:rPr>
        <w:t xml:space="preserve"> und die Durchführung des Gemeinsamen Unterrichts (Inklusion)</w:t>
      </w:r>
      <w:r w:rsidR="000211D4" w:rsidRPr="00803DA2">
        <w:rPr>
          <w:rFonts w:ascii="Arial" w:hAnsi="Arial" w:cs="Arial"/>
          <w:sz w:val="24"/>
          <w:szCs w:val="28"/>
        </w:rPr>
        <w:t>.</w:t>
      </w:r>
    </w:p>
    <w:p w:rsidR="00F0035F" w:rsidRPr="00803DA2" w:rsidRDefault="00F0035F" w:rsidP="00B73D0B">
      <w:pPr>
        <w:spacing w:line="276" w:lineRule="auto"/>
        <w:jc w:val="both"/>
        <w:rPr>
          <w:rFonts w:ascii="Arial" w:hAnsi="Arial" w:cs="Arial"/>
          <w:sz w:val="24"/>
          <w:szCs w:val="28"/>
        </w:rPr>
      </w:pPr>
    </w:p>
    <w:p w:rsidR="00F0035F" w:rsidRPr="00803DA2" w:rsidRDefault="00F0035F" w:rsidP="00B73D0B">
      <w:pPr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803DA2">
        <w:rPr>
          <w:rFonts w:ascii="Arial" w:hAnsi="Arial" w:cs="Arial"/>
          <w:sz w:val="24"/>
          <w:szCs w:val="28"/>
        </w:rPr>
        <w:t>In diesem Sinne sind auch Individualfortbildungen immer im Rahmen der Fortbildungsplanung abzustimmen.</w:t>
      </w:r>
    </w:p>
    <w:p w:rsidR="00F0035F" w:rsidRPr="00803DA2" w:rsidRDefault="00F0035F" w:rsidP="00B73D0B">
      <w:pPr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803DA2">
        <w:rPr>
          <w:rFonts w:ascii="Arial" w:hAnsi="Arial" w:cs="Arial"/>
          <w:sz w:val="24"/>
          <w:szCs w:val="28"/>
        </w:rPr>
        <w:t>Ergebnisse der individuellen Fortbildungen sollen in geeigneter Form (z.B. in</w:t>
      </w:r>
      <w:r w:rsidR="00A25D0A">
        <w:rPr>
          <w:rFonts w:ascii="Arial" w:hAnsi="Arial" w:cs="Arial"/>
          <w:sz w:val="24"/>
          <w:szCs w:val="28"/>
        </w:rPr>
        <w:t xml:space="preserve"> </w:t>
      </w:r>
      <w:r w:rsidRPr="00803DA2">
        <w:rPr>
          <w:rFonts w:ascii="Arial" w:hAnsi="Arial" w:cs="Arial"/>
          <w:sz w:val="24"/>
          <w:szCs w:val="28"/>
        </w:rPr>
        <w:t xml:space="preserve">der Konferenz) </w:t>
      </w:r>
      <w:r w:rsidR="00A25D0A">
        <w:rPr>
          <w:rFonts w:ascii="Arial" w:hAnsi="Arial" w:cs="Arial"/>
          <w:sz w:val="24"/>
          <w:szCs w:val="28"/>
        </w:rPr>
        <w:t xml:space="preserve">mit dem </w:t>
      </w:r>
      <w:r w:rsidRPr="00803DA2">
        <w:rPr>
          <w:rFonts w:ascii="Arial" w:hAnsi="Arial" w:cs="Arial"/>
          <w:sz w:val="24"/>
          <w:szCs w:val="28"/>
        </w:rPr>
        <w:t>Kollegium abgestimmt werden.</w:t>
      </w:r>
    </w:p>
    <w:p w:rsidR="00470F2C" w:rsidRPr="00803DA2" w:rsidRDefault="00892B90" w:rsidP="00B73D0B">
      <w:pPr>
        <w:spacing w:line="276" w:lineRule="auto"/>
        <w:jc w:val="both"/>
        <w:rPr>
          <w:rFonts w:ascii="Arial" w:hAnsi="Arial" w:cs="Arial"/>
          <w:sz w:val="24"/>
          <w:szCs w:val="28"/>
        </w:rPr>
      </w:pPr>
      <w:r w:rsidRPr="00803DA2">
        <w:rPr>
          <w:rFonts w:ascii="Arial" w:hAnsi="Arial" w:cs="Arial"/>
          <w:sz w:val="24"/>
          <w:szCs w:val="28"/>
        </w:rPr>
        <w:t xml:space="preserve">                                                        </w:t>
      </w:r>
    </w:p>
    <w:p w:rsidR="00067A13" w:rsidRPr="00803DA2" w:rsidRDefault="00067A13" w:rsidP="00B73D0B">
      <w:pPr>
        <w:spacing w:line="276" w:lineRule="auto"/>
        <w:jc w:val="both"/>
        <w:rPr>
          <w:rFonts w:ascii="Arial" w:hAnsi="Arial" w:cs="Arial"/>
          <w:b/>
          <w:sz w:val="28"/>
          <w:szCs w:val="32"/>
          <w:u w:val="single"/>
        </w:rPr>
      </w:pPr>
    </w:p>
    <w:p w:rsidR="00067A13" w:rsidRPr="00803DA2" w:rsidRDefault="00067A13" w:rsidP="00B73D0B">
      <w:pPr>
        <w:spacing w:line="276" w:lineRule="auto"/>
        <w:jc w:val="both"/>
        <w:rPr>
          <w:rFonts w:ascii="Arial" w:hAnsi="Arial" w:cs="Arial"/>
          <w:sz w:val="28"/>
          <w:szCs w:val="32"/>
        </w:rPr>
      </w:pPr>
    </w:p>
    <w:sectPr w:rsidR="00067A13" w:rsidRPr="00803DA2" w:rsidSect="00A7779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8A6" w:rsidRDefault="000A18A6" w:rsidP="00B42F1F">
      <w:pPr>
        <w:spacing w:after="0" w:line="240" w:lineRule="auto"/>
      </w:pPr>
      <w:r>
        <w:separator/>
      </w:r>
    </w:p>
  </w:endnote>
  <w:endnote w:type="continuationSeparator" w:id="0">
    <w:p w:rsidR="000A18A6" w:rsidRDefault="000A18A6" w:rsidP="00B42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8A6" w:rsidRDefault="000A18A6" w:rsidP="00B42F1F">
      <w:pPr>
        <w:spacing w:after="0" w:line="240" w:lineRule="auto"/>
      </w:pPr>
      <w:r>
        <w:separator/>
      </w:r>
    </w:p>
  </w:footnote>
  <w:footnote w:type="continuationSeparator" w:id="0">
    <w:p w:rsidR="000A18A6" w:rsidRDefault="000A18A6" w:rsidP="00B42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49B"/>
    <w:multiLevelType w:val="hybridMultilevel"/>
    <w:tmpl w:val="D3B2FC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5353F"/>
    <w:multiLevelType w:val="hybridMultilevel"/>
    <w:tmpl w:val="F43EB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13"/>
    <w:rsid w:val="000211D4"/>
    <w:rsid w:val="00067A13"/>
    <w:rsid w:val="000A18A6"/>
    <w:rsid w:val="000B7081"/>
    <w:rsid w:val="000B7217"/>
    <w:rsid w:val="000E5D63"/>
    <w:rsid w:val="00192F41"/>
    <w:rsid w:val="002257C0"/>
    <w:rsid w:val="00470F2C"/>
    <w:rsid w:val="007B72DC"/>
    <w:rsid w:val="00803DA2"/>
    <w:rsid w:val="00892B90"/>
    <w:rsid w:val="00A25D0A"/>
    <w:rsid w:val="00A46A31"/>
    <w:rsid w:val="00A77799"/>
    <w:rsid w:val="00B3128C"/>
    <w:rsid w:val="00B42F1F"/>
    <w:rsid w:val="00B73D0B"/>
    <w:rsid w:val="00F0035F"/>
    <w:rsid w:val="00F6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2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2F1F"/>
  </w:style>
  <w:style w:type="paragraph" w:styleId="Fuzeile">
    <w:name w:val="footer"/>
    <w:basedOn w:val="Standard"/>
    <w:link w:val="FuzeileZchn"/>
    <w:uiPriority w:val="99"/>
    <w:unhideWhenUsed/>
    <w:rsid w:val="00B42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2F1F"/>
  </w:style>
  <w:style w:type="paragraph" w:styleId="Listenabsatz">
    <w:name w:val="List Paragraph"/>
    <w:basedOn w:val="Standard"/>
    <w:uiPriority w:val="34"/>
    <w:qFormat/>
    <w:rsid w:val="00803DA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2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2F1F"/>
  </w:style>
  <w:style w:type="paragraph" w:styleId="Fuzeile">
    <w:name w:val="footer"/>
    <w:basedOn w:val="Standard"/>
    <w:link w:val="FuzeileZchn"/>
    <w:uiPriority w:val="99"/>
    <w:unhideWhenUsed/>
    <w:rsid w:val="00B42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2F1F"/>
  </w:style>
  <w:style w:type="paragraph" w:styleId="Listenabsatz">
    <w:name w:val="List Paragraph"/>
    <w:basedOn w:val="Standard"/>
    <w:uiPriority w:val="34"/>
    <w:qFormat/>
    <w:rsid w:val="00803DA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 rektorin</dc:creator>
  <cp:keywords/>
  <dc:description/>
  <cp:lastModifiedBy>Besitzer</cp:lastModifiedBy>
  <cp:revision>9</cp:revision>
  <cp:lastPrinted>2019-01-24T14:07:00Z</cp:lastPrinted>
  <dcterms:created xsi:type="dcterms:W3CDTF">2019-01-22T08:34:00Z</dcterms:created>
  <dcterms:modified xsi:type="dcterms:W3CDTF">2019-05-05T20:17:00Z</dcterms:modified>
</cp:coreProperties>
</file>