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2DE71" w14:textId="5FA6D7AA" w:rsidR="00D45A6F" w:rsidRPr="00BD6553" w:rsidRDefault="00EF17F2" w:rsidP="00063F5F">
      <w:pPr>
        <w:spacing w:before="30"/>
        <w:rPr>
          <w:rFonts w:ascii="Arial" w:hAnsi="Arial" w:cs="Arial"/>
          <w:b/>
          <w:sz w:val="36"/>
          <w:szCs w:val="36"/>
        </w:rPr>
      </w:pPr>
      <w:r w:rsidRPr="00BD6553">
        <w:rPr>
          <w:rFonts w:ascii="Arial" w:hAnsi="Arial" w:cs="Arial"/>
          <w:b/>
          <w:sz w:val="36"/>
          <w:szCs w:val="36"/>
        </w:rPr>
        <w:t>Sport</w:t>
      </w:r>
    </w:p>
    <w:p w14:paraId="672A6659" w14:textId="77777777" w:rsidR="00EF17F2" w:rsidRPr="0023529E" w:rsidRDefault="00EF17F2" w:rsidP="0023529E">
      <w:pPr>
        <w:spacing w:before="30"/>
        <w:rPr>
          <w:rFonts w:ascii="Arial" w:hAnsi="Arial" w:cs="Arial"/>
          <w:sz w:val="24"/>
          <w:szCs w:val="24"/>
        </w:rPr>
      </w:pPr>
    </w:p>
    <w:p w14:paraId="2B281A5F" w14:textId="77777777" w:rsidR="00EF17F2" w:rsidRPr="0023529E" w:rsidRDefault="00EF17F2" w:rsidP="00D0036B">
      <w:pPr>
        <w:spacing w:before="30"/>
        <w:jc w:val="both"/>
        <w:rPr>
          <w:rFonts w:ascii="Arial" w:hAnsi="Arial" w:cs="Arial"/>
          <w:sz w:val="24"/>
          <w:szCs w:val="24"/>
        </w:rPr>
      </w:pPr>
      <w:r w:rsidRPr="0023529E">
        <w:rPr>
          <w:rFonts w:ascii="Arial" w:hAnsi="Arial" w:cs="Arial"/>
          <w:sz w:val="24"/>
          <w:szCs w:val="24"/>
        </w:rPr>
        <w:t>Den Kindern soll im Sportunterricht anknüpfend an die Erlebnisse aus dem vorschulischen Bereich die Möglichkeit zu vielfältigen Bewegungserfahrungen geboten werden, wobei Freude und Spontaneität bei sportlichen Aktivitäten gefördert werden sollen.</w:t>
      </w:r>
    </w:p>
    <w:p w14:paraId="057FD8E3" w14:textId="77777777" w:rsidR="00EF17F2" w:rsidRPr="0023529E" w:rsidRDefault="00EF17F2" w:rsidP="00D0036B">
      <w:pPr>
        <w:spacing w:before="30"/>
        <w:jc w:val="both"/>
        <w:rPr>
          <w:rFonts w:ascii="Arial" w:hAnsi="Arial" w:cs="Arial"/>
          <w:sz w:val="24"/>
          <w:szCs w:val="24"/>
        </w:rPr>
      </w:pPr>
      <w:r w:rsidRPr="0023529E">
        <w:rPr>
          <w:rFonts w:ascii="Arial" w:hAnsi="Arial" w:cs="Arial"/>
          <w:sz w:val="24"/>
          <w:szCs w:val="24"/>
        </w:rPr>
        <w:t>Wir gehen dabei von den Primärbedürfnissen der Kinder als Primärprävention aus (nach Dr. Ulrich Nickel):</w:t>
      </w:r>
    </w:p>
    <w:p w14:paraId="2414FCD4" w14:textId="77777777" w:rsidR="00D41B4D" w:rsidRPr="0023529E" w:rsidRDefault="00D41B4D" w:rsidP="00D0036B">
      <w:pPr>
        <w:pStyle w:val="Listenabsatz"/>
        <w:numPr>
          <w:ilvl w:val="0"/>
          <w:numId w:val="2"/>
        </w:numPr>
        <w:spacing w:before="30" w:after="0" w:line="240" w:lineRule="auto"/>
        <w:jc w:val="both"/>
        <w:rPr>
          <w:rFonts w:ascii="Arial" w:eastAsia="Times New Roman" w:hAnsi="Arial" w:cs="Arial"/>
          <w:sz w:val="24"/>
          <w:szCs w:val="24"/>
          <w:lang w:eastAsia="de-DE"/>
        </w:rPr>
      </w:pPr>
      <w:r w:rsidRPr="0023529E">
        <w:rPr>
          <w:rFonts w:ascii="Arial" w:eastAsia="Times New Roman" w:hAnsi="Arial" w:cs="Arial"/>
          <w:sz w:val="24"/>
          <w:szCs w:val="24"/>
          <w:lang w:eastAsia="de-DE"/>
        </w:rPr>
        <w:t>spielerisches laufen, davonlaufen und schnell laufen</w:t>
      </w:r>
    </w:p>
    <w:p w14:paraId="5E69C638" w14:textId="77777777" w:rsidR="00D41B4D" w:rsidRPr="0023529E" w:rsidRDefault="00D41B4D" w:rsidP="00D0036B">
      <w:pPr>
        <w:pStyle w:val="Listenabsatz"/>
        <w:numPr>
          <w:ilvl w:val="0"/>
          <w:numId w:val="2"/>
        </w:numPr>
        <w:spacing w:before="30" w:after="0" w:line="240" w:lineRule="auto"/>
        <w:jc w:val="both"/>
        <w:rPr>
          <w:rFonts w:ascii="Arial" w:eastAsia="Times New Roman" w:hAnsi="Arial" w:cs="Arial"/>
          <w:sz w:val="24"/>
          <w:szCs w:val="24"/>
          <w:lang w:eastAsia="de-DE"/>
        </w:rPr>
      </w:pPr>
      <w:r w:rsidRPr="0023529E">
        <w:rPr>
          <w:rFonts w:ascii="Arial" w:eastAsia="Times New Roman" w:hAnsi="Arial" w:cs="Arial"/>
          <w:sz w:val="24"/>
          <w:szCs w:val="24"/>
          <w:lang w:eastAsia="de-DE"/>
        </w:rPr>
        <w:t>springen (auch Hochspringen) und von oben hinab springen</w:t>
      </w:r>
    </w:p>
    <w:p w14:paraId="18C55EAC" w14:textId="77777777" w:rsidR="00D41B4D" w:rsidRPr="0023529E" w:rsidRDefault="00D41B4D" w:rsidP="00D0036B">
      <w:pPr>
        <w:pStyle w:val="Listenabsatz"/>
        <w:numPr>
          <w:ilvl w:val="0"/>
          <w:numId w:val="2"/>
        </w:numPr>
        <w:spacing w:before="30" w:after="0" w:line="240" w:lineRule="auto"/>
        <w:jc w:val="both"/>
        <w:rPr>
          <w:rFonts w:ascii="Arial" w:eastAsia="Times New Roman" w:hAnsi="Arial" w:cs="Arial"/>
          <w:sz w:val="24"/>
          <w:szCs w:val="24"/>
          <w:lang w:eastAsia="de-DE"/>
        </w:rPr>
      </w:pPr>
      <w:r w:rsidRPr="0023529E">
        <w:rPr>
          <w:rFonts w:ascii="Arial" w:eastAsia="Times New Roman" w:hAnsi="Arial" w:cs="Arial"/>
          <w:sz w:val="24"/>
          <w:szCs w:val="24"/>
          <w:lang w:eastAsia="de-DE"/>
        </w:rPr>
        <w:t>schaukeln und weit durch den Raum schwingen</w:t>
      </w:r>
    </w:p>
    <w:p w14:paraId="5D276DED" w14:textId="77777777" w:rsidR="00D41B4D" w:rsidRPr="0023529E" w:rsidRDefault="00D41B4D" w:rsidP="00D0036B">
      <w:pPr>
        <w:pStyle w:val="Listenabsatz"/>
        <w:numPr>
          <w:ilvl w:val="0"/>
          <w:numId w:val="2"/>
        </w:numPr>
        <w:spacing w:before="30" w:after="0" w:line="240" w:lineRule="auto"/>
        <w:jc w:val="both"/>
        <w:rPr>
          <w:rFonts w:ascii="Arial" w:eastAsia="Times New Roman" w:hAnsi="Arial" w:cs="Arial"/>
          <w:sz w:val="24"/>
          <w:szCs w:val="24"/>
          <w:lang w:eastAsia="de-DE"/>
        </w:rPr>
      </w:pPr>
      <w:r w:rsidRPr="0023529E">
        <w:rPr>
          <w:rFonts w:ascii="Arial" w:eastAsia="Times New Roman" w:hAnsi="Arial" w:cs="Arial"/>
          <w:sz w:val="24"/>
          <w:szCs w:val="24"/>
          <w:lang w:eastAsia="de-DE"/>
        </w:rPr>
        <w:t xml:space="preserve">Höhe erklettern </w:t>
      </w:r>
    </w:p>
    <w:p w14:paraId="37795743" w14:textId="77777777" w:rsidR="00D41B4D" w:rsidRPr="0023529E" w:rsidRDefault="00D41B4D" w:rsidP="00D0036B">
      <w:pPr>
        <w:pStyle w:val="Listenabsatz"/>
        <w:numPr>
          <w:ilvl w:val="0"/>
          <w:numId w:val="2"/>
        </w:numPr>
        <w:spacing w:before="30" w:after="0" w:line="240" w:lineRule="auto"/>
        <w:jc w:val="both"/>
        <w:rPr>
          <w:rFonts w:ascii="Arial" w:eastAsia="Times New Roman" w:hAnsi="Arial" w:cs="Arial"/>
          <w:sz w:val="24"/>
          <w:szCs w:val="24"/>
          <w:lang w:eastAsia="de-DE"/>
        </w:rPr>
      </w:pPr>
      <w:r w:rsidRPr="0023529E">
        <w:rPr>
          <w:rFonts w:ascii="Arial" w:eastAsia="Times New Roman" w:hAnsi="Arial" w:cs="Arial"/>
          <w:sz w:val="24"/>
          <w:szCs w:val="24"/>
          <w:lang w:eastAsia="de-DE"/>
        </w:rPr>
        <w:t>den Taumel des Rollens und Drehens erleben</w:t>
      </w:r>
    </w:p>
    <w:p w14:paraId="27DCA8C9" w14:textId="77777777" w:rsidR="00D41B4D" w:rsidRPr="0023529E" w:rsidRDefault="00D41B4D" w:rsidP="00D0036B">
      <w:pPr>
        <w:pStyle w:val="Listenabsatz"/>
        <w:numPr>
          <w:ilvl w:val="0"/>
          <w:numId w:val="2"/>
        </w:numPr>
        <w:spacing w:before="30" w:after="0" w:line="240" w:lineRule="auto"/>
        <w:jc w:val="both"/>
        <w:rPr>
          <w:rFonts w:ascii="Arial" w:eastAsia="Times New Roman" w:hAnsi="Arial" w:cs="Arial"/>
          <w:sz w:val="24"/>
          <w:szCs w:val="24"/>
          <w:lang w:eastAsia="de-DE"/>
        </w:rPr>
      </w:pPr>
      <w:r w:rsidRPr="0023529E">
        <w:rPr>
          <w:rFonts w:ascii="Arial" w:eastAsia="Times New Roman" w:hAnsi="Arial" w:cs="Arial"/>
          <w:sz w:val="24"/>
          <w:szCs w:val="24"/>
          <w:lang w:eastAsia="de-DE"/>
        </w:rPr>
        <w:t>konzentriert und erfolgreich im Gleichgewicht bleiben</w:t>
      </w:r>
    </w:p>
    <w:p w14:paraId="192BEDE4" w14:textId="77777777" w:rsidR="00D41B4D" w:rsidRPr="0023529E" w:rsidRDefault="00D41B4D" w:rsidP="00D0036B">
      <w:pPr>
        <w:pStyle w:val="Listenabsatz"/>
        <w:numPr>
          <w:ilvl w:val="0"/>
          <w:numId w:val="2"/>
        </w:numPr>
        <w:spacing w:before="30" w:after="0" w:line="240" w:lineRule="auto"/>
        <w:jc w:val="both"/>
        <w:rPr>
          <w:rFonts w:ascii="Arial" w:eastAsia="Times New Roman" w:hAnsi="Arial" w:cs="Arial"/>
          <w:sz w:val="24"/>
          <w:szCs w:val="24"/>
          <w:lang w:eastAsia="de-DE"/>
        </w:rPr>
      </w:pPr>
      <w:r w:rsidRPr="0023529E">
        <w:rPr>
          <w:rFonts w:ascii="Arial" w:eastAsia="Times New Roman" w:hAnsi="Arial" w:cs="Arial"/>
          <w:sz w:val="24"/>
          <w:szCs w:val="24"/>
          <w:lang w:eastAsia="de-DE"/>
        </w:rPr>
        <w:t>riskante Situationen suchen, sie abschätzen und meistern</w:t>
      </w:r>
    </w:p>
    <w:p w14:paraId="19DF92B7" w14:textId="77777777" w:rsidR="00D41B4D" w:rsidRPr="0023529E" w:rsidRDefault="00D41B4D" w:rsidP="00D0036B">
      <w:pPr>
        <w:pStyle w:val="Listenabsatz"/>
        <w:numPr>
          <w:ilvl w:val="0"/>
          <w:numId w:val="2"/>
        </w:numPr>
        <w:spacing w:before="30" w:after="0" w:line="240" w:lineRule="auto"/>
        <w:jc w:val="both"/>
        <w:rPr>
          <w:rFonts w:ascii="Arial" w:eastAsia="Times New Roman" w:hAnsi="Arial" w:cs="Arial"/>
          <w:sz w:val="24"/>
          <w:szCs w:val="24"/>
          <w:lang w:eastAsia="de-DE"/>
        </w:rPr>
      </w:pPr>
      <w:r w:rsidRPr="0023529E">
        <w:rPr>
          <w:rFonts w:ascii="Arial" w:eastAsia="Times New Roman" w:hAnsi="Arial" w:cs="Arial"/>
          <w:sz w:val="24"/>
          <w:szCs w:val="24"/>
          <w:lang w:eastAsia="de-DE"/>
        </w:rPr>
        <w:t>Bewegungskunststücke lernen und vorführen</w:t>
      </w:r>
    </w:p>
    <w:p w14:paraId="3BD2687A" w14:textId="77777777" w:rsidR="00D41B4D" w:rsidRPr="0023529E" w:rsidRDefault="00D41B4D" w:rsidP="00D0036B">
      <w:pPr>
        <w:pStyle w:val="Listenabsatz"/>
        <w:numPr>
          <w:ilvl w:val="0"/>
          <w:numId w:val="2"/>
        </w:numPr>
        <w:spacing w:before="30" w:after="0" w:line="240" w:lineRule="auto"/>
        <w:jc w:val="both"/>
        <w:rPr>
          <w:rFonts w:ascii="Arial" w:eastAsia="Times New Roman" w:hAnsi="Arial" w:cs="Arial"/>
          <w:sz w:val="24"/>
          <w:szCs w:val="24"/>
          <w:lang w:eastAsia="de-DE"/>
        </w:rPr>
      </w:pPr>
      <w:r w:rsidRPr="0023529E">
        <w:rPr>
          <w:rFonts w:ascii="Arial" w:eastAsia="Times New Roman" w:hAnsi="Arial" w:cs="Arial"/>
          <w:sz w:val="24"/>
          <w:szCs w:val="24"/>
          <w:lang w:eastAsia="de-DE"/>
        </w:rPr>
        <w:t>sich bis zur wohltuenden Erschöpfung anstrengen</w:t>
      </w:r>
    </w:p>
    <w:p w14:paraId="7D5E5FD8" w14:textId="77777777" w:rsidR="00D41B4D" w:rsidRPr="0023529E" w:rsidRDefault="00D41B4D" w:rsidP="00D0036B">
      <w:pPr>
        <w:pStyle w:val="Listenabsatz"/>
        <w:numPr>
          <w:ilvl w:val="0"/>
          <w:numId w:val="2"/>
        </w:numPr>
        <w:spacing w:before="30" w:after="0" w:line="240" w:lineRule="auto"/>
        <w:jc w:val="both"/>
        <w:rPr>
          <w:rFonts w:ascii="Arial" w:eastAsia="Times New Roman" w:hAnsi="Arial" w:cs="Arial"/>
          <w:sz w:val="24"/>
          <w:szCs w:val="24"/>
          <w:lang w:eastAsia="de-DE"/>
        </w:rPr>
      </w:pPr>
      <w:r w:rsidRPr="0023529E">
        <w:rPr>
          <w:rFonts w:ascii="Arial" w:eastAsia="Times New Roman" w:hAnsi="Arial" w:cs="Arial"/>
          <w:sz w:val="24"/>
          <w:szCs w:val="24"/>
          <w:lang w:eastAsia="de-DE"/>
        </w:rPr>
        <w:t>gleiten und rutschen</w:t>
      </w:r>
    </w:p>
    <w:p w14:paraId="28D43F72" w14:textId="77777777" w:rsidR="00D41B4D" w:rsidRPr="0023529E" w:rsidRDefault="00D41B4D" w:rsidP="00D0036B">
      <w:pPr>
        <w:pStyle w:val="Listenabsatz"/>
        <w:numPr>
          <w:ilvl w:val="0"/>
          <w:numId w:val="2"/>
        </w:numPr>
        <w:spacing w:before="30" w:after="0" w:line="240" w:lineRule="auto"/>
        <w:jc w:val="both"/>
        <w:rPr>
          <w:rFonts w:ascii="Arial" w:eastAsia="Times New Roman" w:hAnsi="Arial" w:cs="Arial"/>
          <w:sz w:val="24"/>
          <w:szCs w:val="24"/>
          <w:lang w:eastAsia="de-DE"/>
        </w:rPr>
      </w:pPr>
      <w:r w:rsidRPr="0023529E">
        <w:rPr>
          <w:rFonts w:ascii="Arial" w:eastAsia="Times New Roman" w:hAnsi="Arial" w:cs="Arial"/>
          <w:sz w:val="24"/>
          <w:szCs w:val="24"/>
          <w:lang w:eastAsia="de-DE"/>
        </w:rPr>
        <w:t>an und mit Sportgeräten – auch Kleingeräten -  intensiv spielen</w:t>
      </w:r>
    </w:p>
    <w:p w14:paraId="5F39BC0D" w14:textId="77777777" w:rsidR="00D41B4D" w:rsidRPr="0023529E" w:rsidRDefault="00F80385" w:rsidP="00D0036B">
      <w:pPr>
        <w:pStyle w:val="Listenabsatz"/>
        <w:numPr>
          <w:ilvl w:val="0"/>
          <w:numId w:val="2"/>
        </w:numPr>
        <w:spacing w:before="30" w:after="0" w:line="240" w:lineRule="auto"/>
        <w:jc w:val="both"/>
        <w:rPr>
          <w:rFonts w:ascii="Arial" w:eastAsia="Times New Roman" w:hAnsi="Arial" w:cs="Arial"/>
          <w:sz w:val="24"/>
          <w:szCs w:val="24"/>
          <w:lang w:eastAsia="de-DE"/>
        </w:rPr>
      </w:pPr>
      <w:r w:rsidRPr="0023529E">
        <w:rPr>
          <w:rFonts w:ascii="Arial" w:eastAsia="Times New Roman" w:hAnsi="Arial" w:cs="Arial"/>
          <w:sz w:val="24"/>
          <w:szCs w:val="24"/>
          <w:lang w:eastAsia="de-DE"/>
        </w:rPr>
        <w:t>s</w:t>
      </w:r>
      <w:r w:rsidR="00D41B4D" w:rsidRPr="0023529E">
        <w:rPr>
          <w:rFonts w:ascii="Arial" w:eastAsia="Times New Roman" w:hAnsi="Arial" w:cs="Arial"/>
          <w:sz w:val="24"/>
          <w:szCs w:val="24"/>
          <w:lang w:eastAsia="de-DE"/>
        </w:rPr>
        <w:t>ich von rollenden und fliegenden Bällen faszinieren lassen</w:t>
      </w:r>
    </w:p>
    <w:p w14:paraId="283437B7" w14:textId="77777777" w:rsidR="00D41B4D" w:rsidRPr="0023529E" w:rsidRDefault="00D41B4D" w:rsidP="00D0036B">
      <w:pPr>
        <w:spacing w:before="30" w:after="0" w:line="240" w:lineRule="auto"/>
        <w:jc w:val="both"/>
        <w:rPr>
          <w:rFonts w:ascii="Arial" w:eastAsia="Times New Roman" w:hAnsi="Arial" w:cs="Arial"/>
          <w:sz w:val="24"/>
          <w:szCs w:val="24"/>
          <w:lang w:eastAsia="de-DE"/>
        </w:rPr>
      </w:pPr>
      <w:r w:rsidRPr="0023529E">
        <w:rPr>
          <w:rFonts w:ascii="Arial" w:eastAsia="Times New Roman" w:hAnsi="Arial" w:cs="Arial"/>
          <w:sz w:val="24"/>
          <w:szCs w:val="24"/>
          <w:lang w:eastAsia="de-DE"/>
        </w:rPr>
        <w:t>(Dr. Ulrich Nickel: Kinder brauchen IHREN Sport; 1990)</w:t>
      </w:r>
    </w:p>
    <w:p w14:paraId="0A37501D" w14:textId="77777777" w:rsidR="00EF17F2" w:rsidRPr="0023529E" w:rsidRDefault="00EF17F2" w:rsidP="00D0036B">
      <w:pPr>
        <w:spacing w:before="30"/>
        <w:jc w:val="both"/>
        <w:rPr>
          <w:rFonts w:ascii="Arial" w:hAnsi="Arial" w:cs="Arial"/>
          <w:sz w:val="24"/>
          <w:szCs w:val="24"/>
        </w:rPr>
      </w:pPr>
    </w:p>
    <w:p w14:paraId="75B5AD5B" w14:textId="77777777" w:rsidR="00D41B4D" w:rsidRPr="0023529E" w:rsidRDefault="00D41B4D" w:rsidP="00D0036B">
      <w:pPr>
        <w:spacing w:before="30"/>
        <w:jc w:val="both"/>
        <w:rPr>
          <w:rFonts w:ascii="Arial" w:hAnsi="Arial" w:cs="Arial"/>
          <w:sz w:val="24"/>
          <w:szCs w:val="24"/>
        </w:rPr>
      </w:pPr>
      <w:r w:rsidRPr="0023529E">
        <w:rPr>
          <w:rFonts w:ascii="Arial" w:hAnsi="Arial" w:cs="Arial"/>
          <w:sz w:val="24"/>
          <w:szCs w:val="24"/>
        </w:rPr>
        <w:t>Durch unterschiedlichste Bewegungserfahrungen werden die Kinder an die Sportbereiche und Sportarten spielerisch herangeführt.</w:t>
      </w:r>
    </w:p>
    <w:p w14:paraId="28D1034D" w14:textId="77777777" w:rsidR="00D41B4D" w:rsidRPr="0023529E" w:rsidRDefault="00D41B4D" w:rsidP="00D0036B">
      <w:pPr>
        <w:spacing w:before="30"/>
        <w:jc w:val="both"/>
        <w:rPr>
          <w:rFonts w:ascii="Arial" w:hAnsi="Arial" w:cs="Arial"/>
          <w:sz w:val="24"/>
          <w:szCs w:val="24"/>
        </w:rPr>
      </w:pPr>
      <w:r w:rsidRPr="0023529E">
        <w:rPr>
          <w:rFonts w:ascii="Arial" w:hAnsi="Arial" w:cs="Arial"/>
          <w:sz w:val="24"/>
          <w:szCs w:val="24"/>
        </w:rPr>
        <w:t xml:space="preserve">In den Klassen 1 – 4 werden die Sportbereiche Körperwahrnehmung, Leichtathletik, Turnen, Gymnastik/ Tanz, Spiele, Schwimmen, Gleiten – Fahren - Rollen – und Ringen/Kämpfen spielerisch erarbeitet. Im Bereich der Spiele sammeln die Kinder durch verschiedenste kleine Spiele in Klasse 1 und 2 Erfahrungen, die sie in Klasse 3 und 4 zu den großen Spielen </w:t>
      </w:r>
      <w:r w:rsidR="005630F6" w:rsidRPr="0023529E">
        <w:rPr>
          <w:rFonts w:ascii="Arial" w:hAnsi="Arial" w:cs="Arial"/>
          <w:sz w:val="24"/>
          <w:szCs w:val="24"/>
        </w:rPr>
        <w:t>hinführen.</w:t>
      </w:r>
    </w:p>
    <w:p w14:paraId="2C1F8E69" w14:textId="77777777" w:rsidR="000A3276" w:rsidRPr="0023529E" w:rsidRDefault="000A3276" w:rsidP="00D0036B">
      <w:pPr>
        <w:spacing w:before="30"/>
        <w:jc w:val="both"/>
        <w:rPr>
          <w:rFonts w:ascii="Arial" w:hAnsi="Arial" w:cs="Arial"/>
          <w:sz w:val="24"/>
          <w:szCs w:val="24"/>
        </w:rPr>
      </w:pPr>
      <w:r w:rsidRPr="0023529E">
        <w:rPr>
          <w:rFonts w:ascii="Arial" w:hAnsi="Arial" w:cs="Arial"/>
          <w:sz w:val="24"/>
          <w:szCs w:val="24"/>
        </w:rPr>
        <w:t xml:space="preserve">Auch die anderen Sportbereiche werden in allen Jahrgangsstufen entsprechend der Vorerfahrungen der Kinder immer wieder aufgegriffen und so die Bewegungserfahrungen erweitert. Durch diese vielfältigen Bewegungserfahrungen erhalten die Kinder eine sportartübergreifende Elementarausbildung. Dabei sind die hinführende Spielerziehung, die Entwicklung der Wahrnehmungsfähigkeit und die Förderung des Koordinationsvermögens wesentliche Schwerpunkte des Sportunterrichts. Sie bestimmen die Vermittlungsweise in den einzelnen Sportbereichen und Sportarten. </w:t>
      </w:r>
    </w:p>
    <w:p w14:paraId="24AA387D" w14:textId="77777777" w:rsidR="000A3276" w:rsidRPr="0023529E" w:rsidRDefault="000A3276" w:rsidP="00D0036B">
      <w:pPr>
        <w:spacing w:before="30"/>
        <w:jc w:val="both"/>
        <w:rPr>
          <w:rFonts w:ascii="Arial" w:hAnsi="Arial" w:cs="Arial"/>
          <w:sz w:val="24"/>
          <w:szCs w:val="24"/>
        </w:rPr>
      </w:pPr>
      <w:r w:rsidRPr="0023529E">
        <w:rPr>
          <w:rFonts w:ascii="Arial" w:hAnsi="Arial" w:cs="Arial"/>
          <w:sz w:val="24"/>
          <w:szCs w:val="24"/>
        </w:rPr>
        <w:lastRenderedPageBreak/>
        <w:t>Weiterhin ist es wichtig, dass die Kinder im Rahmen des Sportunterrichtes durch verschiedene Situationen und Aufgabenstellungen selbstständiges und soziales Handeln erfahren (z. B. durch Gruppenarbeit, Gemeinschaftsaufgaben).</w:t>
      </w:r>
    </w:p>
    <w:p w14:paraId="45D7C6D5" w14:textId="77777777" w:rsidR="000A3276" w:rsidRPr="0023529E" w:rsidRDefault="000A3276" w:rsidP="00D0036B">
      <w:pPr>
        <w:spacing w:before="30"/>
        <w:jc w:val="both"/>
        <w:rPr>
          <w:rFonts w:ascii="Arial" w:hAnsi="Arial" w:cs="Arial"/>
          <w:sz w:val="24"/>
          <w:szCs w:val="24"/>
        </w:rPr>
      </w:pPr>
      <w:r w:rsidRPr="0023529E">
        <w:rPr>
          <w:rFonts w:ascii="Arial" w:hAnsi="Arial" w:cs="Arial"/>
          <w:sz w:val="24"/>
          <w:szCs w:val="24"/>
        </w:rPr>
        <w:t>Der Bereich des Schwimmunterrichts wird im 3. und 4. Schuljahr abgedeckt. Hier werden aufbauend auf die Wassergewöhnung verschiedene Schwimmtechniken (Brustschwimmen, Rückenschwimmen, Kraulschwimmen), Tauchen nach Gegenständen und Streckentauchen und Sprünge ins Wasser erarbeitet.</w:t>
      </w:r>
      <w:r w:rsidR="00F80385" w:rsidRPr="0023529E">
        <w:rPr>
          <w:rFonts w:ascii="Arial" w:hAnsi="Arial" w:cs="Arial"/>
          <w:sz w:val="24"/>
          <w:szCs w:val="24"/>
        </w:rPr>
        <w:t xml:space="preserve"> Es können verschiedene Schwimmabzeichen erworben werden.</w:t>
      </w:r>
    </w:p>
    <w:p w14:paraId="66B9BC4B" w14:textId="77777777" w:rsidR="00574A55" w:rsidRPr="0023529E" w:rsidRDefault="00574A55" w:rsidP="00D0036B">
      <w:pPr>
        <w:spacing w:before="30"/>
        <w:jc w:val="both"/>
        <w:rPr>
          <w:rFonts w:ascii="Arial" w:hAnsi="Arial" w:cs="Arial"/>
          <w:sz w:val="24"/>
          <w:szCs w:val="24"/>
        </w:rPr>
      </w:pPr>
      <w:r w:rsidRPr="0023529E">
        <w:rPr>
          <w:rFonts w:ascii="Arial" w:hAnsi="Arial" w:cs="Arial"/>
          <w:sz w:val="24"/>
          <w:szCs w:val="24"/>
        </w:rPr>
        <w:t xml:space="preserve">Durch wechselnde AG-Angebote wie z. B. Tennis, Fechten, Fußball…versuchen wir das Bewegungsangebot für unsere </w:t>
      </w:r>
      <w:proofErr w:type="spellStart"/>
      <w:r w:rsidRPr="0023529E">
        <w:rPr>
          <w:rFonts w:ascii="Arial" w:hAnsi="Arial" w:cs="Arial"/>
          <w:sz w:val="24"/>
          <w:szCs w:val="24"/>
        </w:rPr>
        <w:t>SchülerInnen</w:t>
      </w:r>
      <w:proofErr w:type="spellEnd"/>
      <w:r w:rsidRPr="0023529E">
        <w:rPr>
          <w:rFonts w:ascii="Arial" w:hAnsi="Arial" w:cs="Arial"/>
          <w:sz w:val="24"/>
          <w:szCs w:val="24"/>
        </w:rPr>
        <w:t xml:space="preserve"> immer wieder neu zu erweitern.</w:t>
      </w:r>
    </w:p>
    <w:p w14:paraId="47E8279E" w14:textId="77777777" w:rsidR="000A3276" w:rsidRPr="0023529E" w:rsidRDefault="00F80385" w:rsidP="00D0036B">
      <w:pPr>
        <w:spacing w:before="30"/>
        <w:jc w:val="both"/>
        <w:rPr>
          <w:rFonts w:ascii="Arial" w:hAnsi="Arial" w:cs="Arial"/>
          <w:sz w:val="24"/>
          <w:szCs w:val="24"/>
        </w:rPr>
      </w:pPr>
      <w:r w:rsidRPr="0023529E">
        <w:rPr>
          <w:rFonts w:ascii="Arial" w:hAnsi="Arial" w:cs="Arial"/>
          <w:sz w:val="24"/>
          <w:szCs w:val="24"/>
        </w:rPr>
        <w:t xml:space="preserve">Alle 2 Jahre veranstalten wir </w:t>
      </w:r>
      <w:r w:rsidR="00D47B2B" w:rsidRPr="0023529E">
        <w:rPr>
          <w:rFonts w:ascii="Arial" w:hAnsi="Arial" w:cs="Arial"/>
          <w:sz w:val="24"/>
          <w:szCs w:val="24"/>
        </w:rPr>
        <w:t>ein</w:t>
      </w:r>
      <w:r w:rsidRPr="0023529E">
        <w:rPr>
          <w:rFonts w:ascii="Arial" w:hAnsi="Arial" w:cs="Arial"/>
          <w:sz w:val="24"/>
          <w:szCs w:val="24"/>
        </w:rPr>
        <w:t xml:space="preserve"> Sportevent wie beispielsweise ein Spiel- und Sportfest, Bundesjugendspiele oder einen Sponsorenlauf.</w:t>
      </w:r>
    </w:p>
    <w:p w14:paraId="7D8E8CC6" w14:textId="77777777" w:rsidR="005630F6" w:rsidRPr="0023529E" w:rsidRDefault="000A3276" w:rsidP="00D0036B">
      <w:pPr>
        <w:spacing w:before="30"/>
        <w:jc w:val="both"/>
        <w:rPr>
          <w:rFonts w:ascii="Arial" w:hAnsi="Arial" w:cs="Arial"/>
          <w:sz w:val="24"/>
          <w:szCs w:val="24"/>
        </w:rPr>
      </w:pPr>
      <w:r w:rsidRPr="0023529E">
        <w:rPr>
          <w:rFonts w:ascii="Arial" w:hAnsi="Arial" w:cs="Arial"/>
          <w:sz w:val="24"/>
          <w:szCs w:val="24"/>
        </w:rPr>
        <w:t xml:space="preserve">Neben dem Sportunterricht ist uns eine fächerübergreifende Bewegungserziehung </w:t>
      </w:r>
      <w:r w:rsidR="00F80385" w:rsidRPr="0023529E">
        <w:rPr>
          <w:rFonts w:ascii="Arial" w:hAnsi="Arial" w:cs="Arial"/>
          <w:sz w:val="24"/>
          <w:szCs w:val="24"/>
        </w:rPr>
        <w:t xml:space="preserve">im Unterricht (Bewegte Schule) </w:t>
      </w:r>
      <w:r w:rsidRPr="0023529E">
        <w:rPr>
          <w:rFonts w:ascii="Arial" w:hAnsi="Arial" w:cs="Arial"/>
          <w:sz w:val="24"/>
          <w:szCs w:val="24"/>
        </w:rPr>
        <w:t>wichtig.</w:t>
      </w:r>
      <w:r w:rsidR="00F80385" w:rsidRPr="0023529E">
        <w:rPr>
          <w:rFonts w:ascii="Arial" w:hAnsi="Arial" w:cs="Arial"/>
          <w:sz w:val="24"/>
          <w:szCs w:val="24"/>
        </w:rPr>
        <w:t xml:space="preserve"> </w:t>
      </w:r>
      <w:r w:rsidR="005630F6" w:rsidRPr="0023529E">
        <w:rPr>
          <w:rFonts w:ascii="Arial" w:hAnsi="Arial" w:cs="Arial"/>
          <w:sz w:val="24"/>
          <w:szCs w:val="24"/>
        </w:rPr>
        <w:t>Im Rahmen des Sachunterrichts kommt uns 2x jährlich die Jugendverkehrsschule besuchen, wobei die Kinder mit ihrem Fahrrad einen Parcours bewältigen sollen.</w:t>
      </w:r>
    </w:p>
    <w:p w14:paraId="2893EC0F" w14:textId="77777777" w:rsidR="000A3276" w:rsidRPr="0023529E" w:rsidRDefault="00F80385" w:rsidP="00D0036B">
      <w:pPr>
        <w:spacing w:before="30"/>
        <w:jc w:val="both"/>
        <w:rPr>
          <w:rFonts w:ascii="Arial" w:hAnsi="Arial" w:cs="Arial"/>
          <w:sz w:val="24"/>
          <w:szCs w:val="24"/>
        </w:rPr>
      </w:pPr>
      <w:r w:rsidRPr="0023529E">
        <w:rPr>
          <w:rFonts w:ascii="Arial" w:hAnsi="Arial" w:cs="Arial"/>
          <w:sz w:val="24"/>
          <w:szCs w:val="24"/>
        </w:rPr>
        <w:t>Auch in den Pausen setzen wir auf verschiedene Bewegungsangebote im Rahmen unseres 1tomove-Projektes. Häufig werden im Sozialtraining gruppendynamische Bewegungsaufgaben genutzt um verschiedene Probleme gemeinschaftlich zu lösen.</w:t>
      </w:r>
    </w:p>
    <w:p w14:paraId="3244A718" w14:textId="77777777" w:rsidR="00F80385" w:rsidRPr="0023529E" w:rsidRDefault="46CB7625" w:rsidP="00D0036B">
      <w:pPr>
        <w:spacing w:before="30"/>
        <w:jc w:val="both"/>
        <w:rPr>
          <w:rFonts w:ascii="Arial" w:hAnsi="Arial" w:cs="Arial"/>
          <w:sz w:val="24"/>
          <w:szCs w:val="24"/>
        </w:rPr>
      </w:pPr>
      <w:r w:rsidRPr="0023529E">
        <w:rPr>
          <w:rFonts w:ascii="Arial" w:hAnsi="Arial" w:cs="Arial"/>
          <w:sz w:val="24"/>
          <w:szCs w:val="24"/>
        </w:rPr>
        <w:t xml:space="preserve">Jedes Jahr nehmen wir mit vielen </w:t>
      </w:r>
      <w:proofErr w:type="spellStart"/>
      <w:r w:rsidRPr="0023529E">
        <w:rPr>
          <w:rFonts w:ascii="Arial" w:hAnsi="Arial" w:cs="Arial"/>
          <w:sz w:val="24"/>
          <w:szCs w:val="24"/>
        </w:rPr>
        <w:t>SchülerInnen</w:t>
      </w:r>
      <w:proofErr w:type="spellEnd"/>
      <w:r w:rsidRPr="0023529E">
        <w:rPr>
          <w:rFonts w:ascii="Arial" w:hAnsi="Arial" w:cs="Arial"/>
          <w:sz w:val="24"/>
          <w:szCs w:val="24"/>
        </w:rPr>
        <w:t xml:space="preserve"> an den außerschulischen Sportveranstaltungen der Stadt Bocholt wie dem </w:t>
      </w:r>
      <w:proofErr w:type="spellStart"/>
      <w:r w:rsidRPr="0023529E">
        <w:rPr>
          <w:rFonts w:ascii="Arial" w:hAnsi="Arial" w:cs="Arial"/>
          <w:sz w:val="24"/>
          <w:szCs w:val="24"/>
        </w:rPr>
        <w:t>Citylauf</w:t>
      </w:r>
      <w:proofErr w:type="spellEnd"/>
      <w:r w:rsidRPr="0023529E">
        <w:rPr>
          <w:rFonts w:ascii="Arial" w:hAnsi="Arial" w:cs="Arial"/>
          <w:sz w:val="24"/>
          <w:szCs w:val="24"/>
        </w:rPr>
        <w:t xml:space="preserve"> und dem </w:t>
      </w:r>
      <w:proofErr w:type="spellStart"/>
      <w:r w:rsidRPr="0023529E">
        <w:rPr>
          <w:rFonts w:ascii="Arial" w:hAnsi="Arial" w:cs="Arial"/>
          <w:sz w:val="24"/>
          <w:szCs w:val="24"/>
        </w:rPr>
        <w:t>Aasee</w:t>
      </w:r>
      <w:proofErr w:type="spellEnd"/>
      <w:r w:rsidRPr="0023529E">
        <w:rPr>
          <w:rFonts w:ascii="Arial" w:hAnsi="Arial" w:cs="Arial"/>
          <w:sz w:val="24"/>
          <w:szCs w:val="24"/>
        </w:rPr>
        <w:t>-Triathlon teil.</w:t>
      </w:r>
    </w:p>
    <w:p w14:paraId="29DF7D1A" w14:textId="25A06010" w:rsidR="46CB7625" w:rsidRPr="0023529E" w:rsidRDefault="46CB7625" w:rsidP="00D0036B">
      <w:pPr>
        <w:spacing w:before="30"/>
        <w:jc w:val="both"/>
        <w:rPr>
          <w:rFonts w:ascii="Arial" w:hAnsi="Arial" w:cs="Arial"/>
          <w:sz w:val="24"/>
          <w:szCs w:val="24"/>
        </w:rPr>
      </w:pPr>
      <w:r w:rsidRPr="0023529E">
        <w:rPr>
          <w:rFonts w:ascii="Arial" w:hAnsi="Arial" w:cs="Arial"/>
          <w:sz w:val="24"/>
          <w:szCs w:val="24"/>
        </w:rPr>
        <w:t>Zusätzlich bieten wir in Kooperation mit dem Sportverein TUB zwei Mal wöchentlich eine individuelle Förderung in der Bewegungserziehung an.</w:t>
      </w:r>
    </w:p>
    <w:p w14:paraId="7CEA5AED" w14:textId="77777777" w:rsidR="005630F6" w:rsidRPr="0023529E" w:rsidRDefault="005630F6" w:rsidP="00D0036B">
      <w:pPr>
        <w:spacing w:before="30"/>
        <w:jc w:val="both"/>
        <w:rPr>
          <w:rFonts w:ascii="Arial" w:hAnsi="Arial" w:cs="Arial"/>
          <w:sz w:val="24"/>
          <w:szCs w:val="24"/>
        </w:rPr>
      </w:pPr>
      <w:r w:rsidRPr="0023529E">
        <w:rPr>
          <w:rFonts w:ascii="Arial" w:hAnsi="Arial" w:cs="Arial"/>
          <w:sz w:val="24"/>
          <w:szCs w:val="24"/>
        </w:rPr>
        <w:t xml:space="preserve">Ferner versuchen wir immer wieder weitere außerschulische Partner </w:t>
      </w:r>
      <w:r w:rsidR="00574A55" w:rsidRPr="0023529E">
        <w:rPr>
          <w:rFonts w:ascii="Arial" w:hAnsi="Arial" w:cs="Arial"/>
          <w:sz w:val="24"/>
          <w:szCs w:val="24"/>
        </w:rPr>
        <w:t xml:space="preserve">in den Schulalltag zu integrieren, wie z. B. „Bocholt on </w:t>
      </w:r>
      <w:proofErr w:type="spellStart"/>
      <w:r w:rsidR="00574A55" w:rsidRPr="0023529E">
        <w:rPr>
          <w:rFonts w:ascii="Arial" w:hAnsi="Arial" w:cs="Arial"/>
          <w:sz w:val="24"/>
          <w:szCs w:val="24"/>
        </w:rPr>
        <w:t>Ice</w:t>
      </w:r>
      <w:proofErr w:type="spellEnd"/>
      <w:r w:rsidR="00574A55" w:rsidRPr="0023529E">
        <w:rPr>
          <w:rFonts w:ascii="Arial" w:hAnsi="Arial" w:cs="Arial"/>
          <w:sz w:val="24"/>
          <w:szCs w:val="24"/>
        </w:rPr>
        <w:t>“, „Wing Tsun-Schnupperstunden“ oder „Zumba-Kids“.</w:t>
      </w:r>
    </w:p>
    <w:p w14:paraId="5DAB6C7B" w14:textId="77777777" w:rsidR="00F80385" w:rsidRDefault="00F80385" w:rsidP="0023529E">
      <w:pPr>
        <w:spacing w:before="30"/>
        <w:rPr>
          <w:rFonts w:ascii="Arial" w:hAnsi="Arial" w:cs="Arial"/>
          <w:sz w:val="24"/>
          <w:szCs w:val="24"/>
        </w:rPr>
      </w:pPr>
    </w:p>
    <w:p w14:paraId="109EB15D" w14:textId="77777777" w:rsidR="00BD6553" w:rsidRDefault="00BD6553" w:rsidP="0023529E">
      <w:pPr>
        <w:spacing w:before="30"/>
        <w:rPr>
          <w:rFonts w:ascii="Arial" w:hAnsi="Arial" w:cs="Arial"/>
          <w:sz w:val="24"/>
          <w:szCs w:val="24"/>
        </w:rPr>
      </w:pPr>
    </w:p>
    <w:p w14:paraId="3306FEDF" w14:textId="77777777" w:rsidR="00BD6553" w:rsidRDefault="00BD6553" w:rsidP="0023529E">
      <w:pPr>
        <w:spacing w:before="30"/>
        <w:rPr>
          <w:rFonts w:ascii="Arial" w:hAnsi="Arial" w:cs="Arial"/>
          <w:sz w:val="24"/>
          <w:szCs w:val="24"/>
        </w:rPr>
      </w:pPr>
    </w:p>
    <w:p w14:paraId="2E6C92CB" w14:textId="77777777" w:rsidR="00BD6553" w:rsidRDefault="00BD6553" w:rsidP="0023529E">
      <w:pPr>
        <w:spacing w:before="30"/>
        <w:rPr>
          <w:rFonts w:ascii="Arial" w:hAnsi="Arial" w:cs="Arial"/>
          <w:sz w:val="24"/>
          <w:szCs w:val="24"/>
        </w:rPr>
      </w:pPr>
    </w:p>
    <w:p w14:paraId="16485129" w14:textId="77777777" w:rsidR="00BD6553" w:rsidRPr="0023529E" w:rsidRDefault="00BD6553" w:rsidP="0023529E">
      <w:pPr>
        <w:spacing w:before="30"/>
        <w:rPr>
          <w:rFonts w:ascii="Arial" w:hAnsi="Arial" w:cs="Arial"/>
          <w:sz w:val="24"/>
          <w:szCs w:val="24"/>
        </w:rPr>
      </w:pPr>
      <w:bookmarkStart w:id="0" w:name="_GoBack"/>
      <w:bookmarkEnd w:id="0"/>
    </w:p>
    <w:p w14:paraId="2D33D8BB" w14:textId="77777777" w:rsidR="00BD6553" w:rsidRPr="008373FA" w:rsidRDefault="00BD6553" w:rsidP="00BD6553">
      <w:pPr>
        <w:jc w:val="both"/>
        <w:rPr>
          <w:rFonts w:ascii="Arial" w:hAnsi="Arial" w:cs="Arial"/>
          <w:sz w:val="36"/>
          <w:szCs w:val="36"/>
        </w:rPr>
      </w:pPr>
      <w:r w:rsidRPr="008373FA">
        <w:rPr>
          <w:rFonts w:ascii="Arial" w:hAnsi="Arial" w:cs="Arial"/>
          <w:sz w:val="36"/>
          <w:szCs w:val="36"/>
        </w:rPr>
        <w:lastRenderedPageBreak/>
        <w:t>Förder</w:t>
      </w:r>
      <w:r>
        <w:rPr>
          <w:rFonts w:ascii="Arial" w:hAnsi="Arial" w:cs="Arial"/>
          <w:sz w:val="36"/>
          <w:szCs w:val="36"/>
        </w:rPr>
        <w:t>-</w:t>
      </w:r>
      <w:r w:rsidRPr="008373FA">
        <w:rPr>
          <w:rFonts w:ascii="Arial" w:hAnsi="Arial" w:cs="Arial"/>
          <w:sz w:val="36"/>
          <w:szCs w:val="36"/>
        </w:rPr>
        <w:t>Fitness</w:t>
      </w:r>
    </w:p>
    <w:p w14:paraId="390E5227" w14:textId="77777777" w:rsidR="00BD6553" w:rsidRPr="008373FA" w:rsidRDefault="00BD6553" w:rsidP="00BD6553">
      <w:pPr>
        <w:jc w:val="both"/>
        <w:rPr>
          <w:rFonts w:ascii="Arial" w:hAnsi="Arial" w:cs="Arial"/>
          <w:sz w:val="24"/>
          <w:szCs w:val="24"/>
        </w:rPr>
      </w:pPr>
    </w:p>
    <w:p w14:paraId="7572824C" w14:textId="77777777" w:rsidR="00BD6553" w:rsidRPr="008373FA" w:rsidRDefault="00BD6553" w:rsidP="00BD6553">
      <w:pPr>
        <w:jc w:val="both"/>
        <w:rPr>
          <w:rFonts w:ascii="Arial" w:hAnsi="Arial" w:cs="Arial"/>
          <w:sz w:val="24"/>
          <w:szCs w:val="24"/>
        </w:rPr>
      </w:pPr>
      <w:r w:rsidRPr="008373FA">
        <w:rPr>
          <w:rFonts w:ascii="Arial" w:hAnsi="Arial" w:cs="Arial"/>
          <w:sz w:val="24"/>
          <w:szCs w:val="24"/>
        </w:rPr>
        <w:t xml:space="preserve">In Zusammenarbeit mit dem Sportverein TUB Bocholt bieten wir für die Kinder des 1. bis 4. </w:t>
      </w:r>
      <w:proofErr w:type="gramStart"/>
      <w:r w:rsidRPr="008373FA">
        <w:rPr>
          <w:rFonts w:ascii="Arial" w:hAnsi="Arial" w:cs="Arial"/>
          <w:sz w:val="24"/>
          <w:szCs w:val="24"/>
        </w:rPr>
        <w:t>Jahrgangs</w:t>
      </w:r>
      <w:proofErr w:type="gramEnd"/>
      <w:r w:rsidRPr="008373FA">
        <w:rPr>
          <w:rFonts w:ascii="Arial" w:hAnsi="Arial" w:cs="Arial"/>
          <w:sz w:val="24"/>
          <w:szCs w:val="24"/>
        </w:rPr>
        <w:t xml:space="preserve"> „Förder</w:t>
      </w:r>
      <w:r>
        <w:rPr>
          <w:rFonts w:ascii="Arial" w:hAnsi="Arial" w:cs="Arial"/>
          <w:sz w:val="24"/>
          <w:szCs w:val="24"/>
        </w:rPr>
        <w:t>-</w:t>
      </w:r>
      <w:r w:rsidRPr="008373FA">
        <w:rPr>
          <w:rFonts w:ascii="Arial" w:hAnsi="Arial" w:cs="Arial"/>
          <w:sz w:val="24"/>
          <w:szCs w:val="24"/>
        </w:rPr>
        <w:t>Fitness</w:t>
      </w:r>
      <w:r>
        <w:rPr>
          <w:rFonts w:ascii="Arial" w:hAnsi="Arial" w:cs="Arial"/>
          <w:sz w:val="24"/>
          <w:szCs w:val="24"/>
        </w:rPr>
        <w:t>-</w:t>
      </w:r>
      <w:r w:rsidRPr="008373FA">
        <w:rPr>
          <w:rFonts w:ascii="Arial" w:hAnsi="Arial" w:cs="Arial"/>
          <w:sz w:val="24"/>
          <w:szCs w:val="24"/>
        </w:rPr>
        <w:t xml:space="preserve">Gruppen“ an. </w:t>
      </w:r>
    </w:p>
    <w:p w14:paraId="44FD9F89" w14:textId="77777777" w:rsidR="00BD6553" w:rsidRPr="008373FA" w:rsidRDefault="00BD6553" w:rsidP="00BD6553">
      <w:pPr>
        <w:jc w:val="both"/>
        <w:rPr>
          <w:rFonts w:ascii="Arial" w:hAnsi="Arial" w:cs="Arial"/>
          <w:sz w:val="24"/>
          <w:szCs w:val="24"/>
        </w:rPr>
      </w:pPr>
      <w:r w:rsidRPr="008373FA">
        <w:rPr>
          <w:rFonts w:ascii="Arial" w:hAnsi="Arial" w:cs="Arial"/>
          <w:sz w:val="24"/>
          <w:szCs w:val="24"/>
        </w:rPr>
        <w:t>Für dieses Zusatzangebot sind Kinder vorgesehen, die in ihrer Grob- und Feinmotorik und Wahrnehmungsfähigkeit einer besonderen Förderung bedürfen.</w:t>
      </w:r>
    </w:p>
    <w:p w14:paraId="50DE2342" w14:textId="77777777" w:rsidR="00BD6553" w:rsidRPr="008373FA" w:rsidRDefault="00BD6553" w:rsidP="00BD6553">
      <w:pPr>
        <w:jc w:val="both"/>
        <w:rPr>
          <w:rFonts w:ascii="Arial" w:hAnsi="Arial" w:cs="Arial"/>
          <w:sz w:val="24"/>
          <w:szCs w:val="24"/>
        </w:rPr>
      </w:pPr>
      <w:r w:rsidRPr="008373FA">
        <w:rPr>
          <w:rFonts w:ascii="Arial" w:hAnsi="Arial" w:cs="Arial"/>
          <w:sz w:val="24"/>
          <w:szCs w:val="24"/>
        </w:rPr>
        <w:t>Die Förderung der Bewegung des Kindes hat gleichzeitig eine positive Wirkung auf seine geistige und seelische Entwicklung.</w:t>
      </w:r>
    </w:p>
    <w:p w14:paraId="74FB88AB" w14:textId="77777777" w:rsidR="00BD6553" w:rsidRPr="008373FA" w:rsidRDefault="00BD6553" w:rsidP="00BD6553">
      <w:pPr>
        <w:jc w:val="both"/>
        <w:rPr>
          <w:rFonts w:ascii="Arial" w:hAnsi="Arial" w:cs="Arial"/>
          <w:sz w:val="24"/>
          <w:szCs w:val="24"/>
        </w:rPr>
      </w:pPr>
      <w:r w:rsidRPr="008373FA">
        <w:rPr>
          <w:rFonts w:ascii="Arial" w:hAnsi="Arial" w:cs="Arial"/>
          <w:sz w:val="24"/>
          <w:szCs w:val="24"/>
        </w:rPr>
        <w:t>Eine speziell hierfür ausgebildete Übungsleiterin unterrichtet die Kinder zweimal die Woche in unserer Gymnastikhalle.</w:t>
      </w:r>
    </w:p>
    <w:p w14:paraId="70B70553" w14:textId="77777777" w:rsidR="00BD6553" w:rsidRPr="008373FA" w:rsidRDefault="00BD6553" w:rsidP="00BD6553">
      <w:pPr>
        <w:jc w:val="both"/>
        <w:rPr>
          <w:rFonts w:ascii="Arial" w:hAnsi="Arial" w:cs="Arial"/>
          <w:sz w:val="24"/>
          <w:szCs w:val="24"/>
        </w:rPr>
      </w:pPr>
      <w:r w:rsidRPr="008373FA">
        <w:rPr>
          <w:rFonts w:ascii="Arial" w:hAnsi="Arial" w:cs="Arial"/>
          <w:sz w:val="24"/>
          <w:szCs w:val="24"/>
        </w:rPr>
        <w:t xml:space="preserve">Das Kind, das an dieser Förderung teilnimmt, muss Mitglied beim TUB Bocholt sein bzw. werden. Eine Mitgliedschaft wird teilweise sowohl vom Landessportbund als auch vom TUB bezuschusst. </w:t>
      </w:r>
    </w:p>
    <w:p w14:paraId="38542F13" w14:textId="77777777" w:rsidR="00BD6553" w:rsidRPr="008373FA" w:rsidRDefault="00BD6553" w:rsidP="00BD6553">
      <w:pPr>
        <w:jc w:val="both"/>
        <w:rPr>
          <w:rFonts w:ascii="Arial" w:hAnsi="Arial" w:cs="Arial"/>
          <w:sz w:val="24"/>
          <w:szCs w:val="24"/>
        </w:rPr>
      </w:pPr>
      <w:r w:rsidRPr="008373FA">
        <w:rPr>
          <w:rFonts w:ascii="Arial" w:hAnsi="Arial" w:cs="Arial"/>
          <w:sz w:val="24"/>
          <w:szCs w:val="24"/>
        </w:rPr>
        <w:t>Alle weiteren Angebote des Sportvereins können durch die Mitgliedschaft ebenfalls genutzt werden.</w:t>
      </w:r>
    </w:p>
    <w:p w14:paraId="02EB378F" w14:textId="77777777" w:rsidR="00D41B4D" w:rsidRPr="0023529E" w:rsidRDefault="00D41B4D" w:rsidP="0023529E">
      <w:pPr>
        <w:spacing w:before="30"/>
        <w:rPr>
          <w:rFonts w:ascii="Arial" w:hAnsi="Arial" w:cs="Arial"/>
          <w:sz w:val="24"/>
          <w:szCs w:val="24"/>
        </w:rPr>
      </w:pPr>
    </w:p>
    <w:sectPr w:rsidR="00D41B4D" w:rsidRPr="0023529E" w:rsidSect="00BD655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D95"/>
    <w:multiLevelType w:val="hybridMultilevel"/>
    <w:tmpl w:val="47EA6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6C07C9"/>
    <w:multiLevelType w:val="hybridMultilevel"/>
    <w:tmpl w:val="C5DE846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F2"/>
    <w:rsid w:val="00063F5F"/>
    <w:rsid w:val="000A3276"/>
    <w:rsid w:val="0023529E"/>
    <w:rsid w:val="005630F6"/>
    <w:rsid w:val="00574A55"/>
    <w:rsid w:val="00A04BC2"/>
    <w:rsid w:val="00B01CD8"/>
    <w:rsid w:val="00BD6553"/>
    <w:rsid w:val="00D0036B"/>
    <w:rsid w:val="00D41B4D"/>
    <w:rsid w:val="00D45A6F"/>
    <w:rsid w:val="00D47B2B"/>
    <w:rsid w:val="00E16291"/>
    <w:rsid w:val="00E51BCC"/>
    <w:rsid w:val="00EF17F2"/>
    <w:rsid w:val="00F80385"/>
    <w:rsid w:val="46CB7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1B4D"/>
    <w:pPr>
      <w:ind w:left="720"/>
      <w:contextualSpacing/>
    </w:pPr>
  </w:style>
  <w:style w:type="paragraph" w:styleId="Sprechblasentext">
    <w:name w:val="Balloon Text"/>
    <w:basedOn w:val="Standard"/>
    <w:link w:val="SprechblasentextZchn"/>
    <w:uiPriority w:val="99"/>
    <w:semiHidden/>
    <w:unhideWhenUsed/>
    <w:rsid w:val="00E51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1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1B4D"/>
    <w:pPr>
      <w:ind w:left="720"/>
      <w:contextualSpacing/>
    </w:pPr>
  </w:style>
  <w:style w:type="paragraph" w:styleId="Sprechblasentext">
    <w:name w:val="Balloon Text"/>
    <w:basedOn w:val="Standard"/>
    <w:link w:val="SprechblasentextZchn"/>
    <w:uiPriority w:val="99"/>
    <w:semiHidden/>
    <w:unhideWhenUsed/>
    <w:rsid w:val="00E51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1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23792">
      <w:bodyDiv w:val="1"/>
      <w:marLeft w:val="0"/>
      <w:marRight w:val="0"/>
      <w:marTop w:val="0"/>
      <w:marBottom w:val="0"/>
      <w:divBdr>
        <w:top w:val="none" w:sz="0" w:space="0" w:color="auto"/>
        <w:left w:val="none" w:sz="0" w:space="0" w:color="auto"/>
        <w:bottom w:val="none" w:sz="0" w:space="0" w:color="auto"/>
        <w:right w:val="none" w:sz="0" w:space="0" w:color="auto"/>
      </w:divBdr>
      <w:divsChild>
        <w:div w:id="634331216">
          <w:marLeft w:val="0"/>
          <w:marRight w:val="0"/>
          <w:marTop w:val="0"/>
          <w:marBottom w:val="0"/>
          <w:divBdr>
            <w:top w:val="none" w:sz="0" w:space="0" w:color="auto"/>
            <w:left w:val="none" w:sz="0" w:space="0" w:color="auto"/>
            <w:bottom w:val="none" w:sz="0" w:space="0" w:color="auto"/>
            <w:right w:val="none" w:sz="0" w:space="0" w:color="auto"/>
          </w:divBdr>
        </w:div>
        <w:div w:id="1049456082">
          <w:marLeft w:val="0"/>
          <w:marRight w:val="0"/>
          <w:marTop w:val="0"/>
          <w:marBottom w:val="0"/>
          <w:divBdr>
            <w:top w:val="none" w:sz="0" w:space="0" w:color="auto"/>
            <w:left w:val="none" w:sz="0" w:space="0" w:color="auto"/>
            <w:bottom w:val="none" w:sz="0" w:space="0" w:color="auto"/>
            <w:right w:val="none" w:sz="0" w:space="0" w:color="auto"/>
          </w:divBdr>
        </w:div>
        <w:div w:id="800732790">
          <w:marLeft w:val="0"/>
          <w:marRight w:val="0"/>
          <w:marTop w:val="0"/>
          <w:marBottom w:val="0"/>
          <w:divBdr>
            <w:top w:val="none" w:sz="0" w:space="0" w:color="auto"/>
            <w:left w:val="none" w:sz="0" w:space="0" w:color="auto"/>
            <w:bottom w:val="none" w:sz="0" w:space="0" w:color="auto"/>
            <w:right w:val="none" w:sz="0" w:space="0" w:color="auto"/>
          </w:divBdr>
        </w:div>
        <w:div w:id="1719695847">
          <w:marLeft w:val="0"/>
          <w:marRight w:val="0"/>
          <w:marTop w:val="0"/>
          <w:marBottom w:val="0"/>
          <w:divBdr>
            <w:top w:val="none" w:sz="0" w:space="0" w:color="auto"/>
            <w:left w:val="none" w:sz="0" w:space="0" w:color="auto"/>
            <w:bottom w:val="none" w:sz="0" w:space="0" w:color="auto"/>
            <w:right w:val="none" w:sz="0" w:space="0" w:color="auto"/>
          </w:divBdr>
        </w:div>
        <w:div w:id="1240096561">
          <w:marLeft w:val="0"/>
          <w:marRight w:val="0"/>
          <w:marTop w:val="0"/>
          <w:marBottom w:val="0"/>
          <w:divBdr>
            <w:top w:val="none" w:sz="0" w:space="0" w:color="auto"/>
            <w:left w:val="none" w:sz="0" w:space="0" w:color="auto"/>
            <w:bottom w:val="none" w:sz="0" w:space="0" w:color="auto"/>
            <w:right w:val="none" w:sz="0" w:space="0" w:color="auto"/>
          </w:divBdr>
        </w:div>
        <w:div w:id="242761689">
          <w:marLeft w:val="0"/>
          <w:marRight w:val="0"/>
          <w:marTop w:val="0"/>
          <w:marBottom w:val="0"/>
          <w:divBdr>
            <w:top w:val="none" w:sz="0" w:space="0" w:color="auto"/>
            <w:left w:val="none" w:sz="0" w:space="0" w:color="auto"/>
            <w:bottom w:val="none" w:sz="0" w:space="0" w:color="auto"/>
            <w:right w:val="none" w:sz="0" w:space="0" w:color="auto"/>
          </w:divBdr>
        </w:div>
        <w:div w:id="145821061">
          <w:marLeft w:val="0"/>
          <w:marRight w:val="0"/>
          <w:marTop w:val="0"/>
          <w:marBottom w:val="0"/>
          <w:divBdr>
            <w:top w:val="none" w:sz="0" w:space="0" w:color="auto"/>
            <w:left w:val="none" w:sz="0" w:space="0" w:color="auto"/>
            <w:bottom w:val="none" w:sz="0" w:space="0" w:color="auto"/>
            <w:right w:val="none" w:sz="0" w:space="0" w:color="auto"/>
          </w:divBdr>
        </w:div>
        <w:div w:id="627782343">
          <w:marLeft w:val="0"/>
          <w:marRight w:val="0"/>
          <w:marTop w:val="0"/>
          <w:marBottom w:val="0"/>
          <w:divBdr>
            <w:top w:val="none" w:sz="0" w:space="0" w:color="auto"/>
            <w:left w:val="none" w:sz="0" w:space="0" w:color="auto"/>
            <w:bottom w:val="none" w:sz="0" w:space="0" w:color="auto"/>
            <w:right w:val="none" w:sz="0" w:space="0" w:color="auto"/>
          </w:divBdr>
        </w:div>
        <w:div w:id="228152716">
          <w:marLeft w:val="0"/>
          <w:marRight w:val="0"/>
          <w:marTop w:val="0"/>
          <w:marBottom w:val="0"/>
          <w:divBdr>
            <w:top w:val="none" w:sz="0" w:space="0" w:color="auto"/>
            <w:left w:val="none" w:sz="0" w:space="0" w:color="auto"/>
            <w:bottom w:val="none" w:sz="0" w:space="0" w:color="auto"/>
            <w:right w:val="none" w:sz="0" w:space="0" w:color="auto"/>
          </w:divBdr>
        </w:div>
        <w:div w:id="1962881560">
          <w:marLeft w:val="0"/>
          <w:marRight w:val="0"/>
          <w:marTop w:val="0"/>
          <w:marBottom w:val="0"/>
          <w:divBdr>
            <w:top w:val="none" w:sz="0" w:space="0" w:color="auto"/>
            <w:left w:val="none" w:sz="0" w:space="0" w:color="auto"/>
            <w:bottom w:val="none" w:sz="0" w:space="0" w:color="auto"/>
            <w:right w:val="none" w:sz="0" w:space="0" w:color="auto"/>
          </w:divBdr>
        </w:div>
        <w:div w:id="1739087437">
          <w:marLeft w:val="0"/>
          <w:marRight w:val="0"/>
          <w:marTop w:val="0"/>
          <w:marBottom w:val="0"/>
          <w:divBdr>
            <w:top w:val="none" w:sz="0" w:space="0" w:color="auto"/>
            <w:left w:val="none" w:sz="0" w:space="0" w:color="auto"/>
            <w:bottom w:val="none" w:sz="0" w:space="0" w:color="auto"/>
            <w:right w:val="none" w:sz="0" w:space="0" w:color="auto"/>
          </w:divBdr>
        </w:div>
        <w:div w:id="1531648727">
          <w:marLeft w:val="0"/>
          <w:marRight w:val="0"/>
          <w:marTop w:val="0"/>
          <w:marBottom w:val="0"/>
          <w:divBdr>
            <w:top w:val="none" w:sz="0" w:space="0" w:color="auto"/>
            <w:left w:val="none" w:sz="0" w:space="0" w:color="auto"/>
            <w:bottom w:val="none" w:sz="0" w:space="0" w:color="auto"/>
            <w:right w:val="none" w:sz="0" w:space="0" w:color="auto"/>
          </w:divBdr>
        </w:div>
        <w:div w:id="853568411">
          <w:marLeft w:val="0"/>
          <w:marRight w:val="0"/>
          <w:marTop w:val="0"/>
          <w:marBottom w:val="0"/>
          <w:divBdr>
            <w:top w:val="none" w:sz="0" w:space="0" w:color="auto"/>
            <w:left w:val="none" w:sz="0" w:space="0" w:color="auto"/>
            <w:bottom w:val="none" w:sz="0" w:space="0" w:color="auto"/>
            <w:right w:val="none" w:sz="0" w:space="0" w:color="auto"/>
          </w:divBdr>
        </w:div>
        <w:div w:id="922253117">
          <w:marLeft w:val="0"/>
          <w:marRight w:val="0"/>
          <w:marTop w:val="0"/>
          <w:marBottom w:val="0"/>
          <w:divBdr>
            <w:top w:val="none" w:sz="0" w:space="0" w:color="auto"/>
            <w:left w:val="none" w:sz="0" w:space="0" w:color="auto"/>
            <w:bottom w:val="none" w:sz="0" w:space="0" w:color="auto"/>
            <w:right w:val="none" w:sz="0" w:space="0" w:color="auto"/>
          </w:divBdr>
        </w:div>
        <w:div w:id="60062099">
          <w:marLeft w:val="0"/>
          <w:marRight w:val="0"/>
          <w:marTop w:val="0"/>
          <w:marBottom w:val="0"/>
          <w:divBdr>
            <w:top w:val="none" w:sz="0" w:space="0" w:color="auto"/>
            <w:left w:val="none" w:sz="0" w:space="0" w:color="auto"/>
            <w:bottom w:val="none" w:sz="0" w:space="0" w:color="auto"/>
            <w:right w:val="none" w:sz="0" w:space="0" w:color="auto"/>
          </w:divBdr>
        </w:div>
        <w:div w:id="485362323">
          <w:marLeft w:val="0"/>
          <w:marRight w:val="0"/>
          <w:marTop w:val="0"/>
          <w:marBottom w:val="0"/>
          <w:divBdr>
            <w:top w:val="none" w:sz="0" w:space="0" w:color="auto"/>
            <w:left w:val="none" w:sz="0" w:space="0" w:color="auto"/>
            <w:bottom w:val="none" w:sz="0" w:space="0" w:color="auto"/>
            <w:right w:val="none" w:sz="0" w:space="0" w:color="auto"/>
          </w:divBdr>
        </w:div>
        <w:div w:id="997462981">
          <w:marLeft w:val="0"/>
          <w:marRight w:val="0"/>
          <w:marTop w:val="0"/>
          <w:marBottom w:val="0"/>
          <w:divBdr>
            <w:top w:val="none" w:sz="0" w:space="0" w:color="auto"/>
            <w:left w:val="none" w:sz="0" w:space="0" w:color="auto"/>
            <w:bottom w:val="none" w:sz="0" w:space="0" w:color="auto"/>
            <w:right w:val="none" w:sz="0" w:space="0" w:color="auto"/>
          </w:divBdr>
        </w:div>
        <w:div w:id="224605758">
          <w:marLeft w:val="0"/>
          <w:marRight w:val="0"/>
          <w:marTop w:val="0"/>
          <w:marBottom w:val="0"/>
          <w:divBdr>
            <w:top w:val="none" w:sz="0" w:space="0" w:color="auto"/>
            <w:left w:val="none" w:sz="0" w:space="0" w:color="auto"/>
            <w:bottom w:val="none" w:sz="0" w:space="0" w:color="auto"/>
            <w:right w:val="none" w:sz="0" w:space="0" w:color="auto"/>
          </w:divBdr>
        </w:div>
        <w:div w:id="151797668">
          <w:marLeft w:val="0"/>
          <w:marRight w:val="0"/>
          <w:marTop w:val="0"/>
          <w:marBottom w:val="0"/>
          <w:divBdr>
            <w:top w:val="none" w:sz="0" w:space="0" w:color="auto"/>
            <w:left w:val="none" w:sz="0" w:space="0" w:color="auto"/>
            <w:bottom w:val="none" w:sz="0" w:space="0" w:color="auto"/>
            <w:right w:val="none" w:sz="0" w:space="0" w:color="auto"/>
          </w:divBdr>
        </w:div>
        <w:div w:id="136992386">
          <w:marLeft w:val="0"/>
          <w:marRight w:val="0"/>
          <w:marTop w:val="0"/>
          <w:marBottom w:val="0"/>
          <w:divBdr>
            <w:top w:val="none" w:sz="0" w:space="0" w:color="auto"/>
            <w:left w:val="none" w:sz="0" w:space="0" w:color="auto"/>
            <w:bottom w:val="none" w:sz="0" w:space="0" w:color="auto"/>
            <w:right w:val="none" w:sz="0" w:space="0" w:color="auto"/>
          </w:divBdr>
        </w:div>
        <w:div w:id="1546215787">
          <w:marLeft w:val="0"/>
          <w:marRight w:val="0"/>
          <w:marTop w:val="0"/>
          <w:marBottom w:val="0"/>
          <w:divBdr>
            <w:top w:val="none" w:sz="0" w:space="0" w:color="auto"/>
            <w:left w:val="none" w:sz="0" w:space="0" w:color="auto"/>
            <w:bottom w:val="none" w:sz="0" w:space="0" w:color="auto"/>
            <w:right w:val="none" w:sz="0" w:space="0" w:color="auto"/>
          </w:divBdr>
        </w:div>
        <w:div w:id="1480271875">
          <w:marLeft w:val="0"/>
          <w:marRight w:val="0"/>
          <w:marTop w:val="0"/>
          <w:marBottom w:val="0"/>
          <w:divBdr>
            <w:top w:val="none" w:sz="0" w:space="0" w:color="auto"/>
            <w:left w:val="none" w:sz="0" w:space="0" w:color="auto"/>
            <w:bottom w:val="none" w:sz="0" w:space="0" w:color="auto"/>
            <w:right w:val="none" w:sz="0" w:space="0" w:color="auto"/>
          </w:divBdr>
        </w:div>
        <w:div w:id="87819652">
          <w:marLeft w:val="0"/>
          <w:marRight w:val="0"/>
          <w:marTop w:val="0"/>
          <w:marBottom w:val="0"/>
          <w:divBdr>
            <w:top w:val="none" w:sz="0" w:space="0" w:color="auto"/>
            <w:left w:val="none" w:sz="0" w:space="0" w:color="auto"/>
            <w:bottom w:val="none" w:sz="0" w:space="0" w:color="auto"/>
            <w:right w:val="none" w:sz="0" w:space="0" w:color="auto"/>
          </w:divBdr>
        </w:div>
        <w:div w:id="615596517">
          <w:marLeft w:val="0"/>
          <w:marRight w:val="0"/>
          <w:marTop w:val="0"/>
          <w:marBottom w:val="0"/>
          <w:divBdr>
            <w:top w:val="none" w:sz="0" w:space="0" w:color="auto"/>
            <w:left w:val="none" w:sz="0" w:space="0" w:color="auto"/>
            <w:bottom w:val="none" w:sz="0" w:space="0" w:color="auto"/>
            <w:right w:val="none" w:sz="0" w:space="0" w:color="auto"/>
          </w:divBdr>
        </w:div>
        <w:div w:id="42563928">
          <w:marLeft w:val="0"/>
          <w:marRight w:val="0"/>
          <w:marTop w:val="0"/>
          <w:marBottom w:val="0"/>
          <w:divBdr>
            <w:top w:val="none" w:sz="0" w:space="0" w:color="auto"/>
            <w:left w:val="none" w:sz="0" w:space="0" w:color="auto"/>
            <w:bottom w:val="none" w:sz="0" w:space="0" w:color="auto"/>
            <w:right w:val="none" w:sz="0" w:space="0" w:color="auto"/>
          </w:divBdr>
        </w:div>
        <w:div w:id="1388380957">
          <w:marLeft w:val="0"/>
          <w:marRight w:val="0"/>
          <w:marTop w:val="0"/>
          <w:marBottom w:val="0"/>
          <w:divBdr>
            <w:top w:val="none" w:sz="0" w:space="0" w:color="auto"/>
            <w:left w:val="none" w:sz="0" w:space="0" w:color="auto"/>
            <w:bottom w:val="none" w:sz="0" w:space="0" w:color="auto"/>
            <w:right w:val="none" w:sz="0" w:space="0" w:color="auto"/>
          </w:divBdr>
        </w:div>
        <w:div w:id="150099383">
          <w:marLeft w:val="0"/>
          <w:marRight w:val="0"/>
          <w:marTop w:val="0"/>
          <w:marBottom w:val="0"/>
          <w:divBdr>
            <w:top w:val="none" w:sz="0" w:space="0" w:color="auto"/>
            <w:left w:val="none" w:sz="0" w:space="0" w:color="auto"/>
            <w:bottom w:val="none" w:sz="0" w:space="0" w:color="auto"/>
            <w:right w:val="none" w:sz="0" w:space="0" w:color="auto"/>
          </w:divBdr>
        </w:div>
        <w:div w:id="2070492659">
          <w:marLeft w:val="0"/>
          <w:marRight w:val="0"/>
          <w:marTop w:val="0"/>
          <w:marBottom w:val="0"/>
          <w:divBdr>
            <w:top w:val="none" w:sz="0" w:space="0" w:color="auto"/>
            <w:left w:val="none" w:sz="0" w:space="0" w:color="auto"/>
            <w:bottom w:val="none" w:sz="0" w:space="0" w:color="auto"/>
            <w:right w:val="none" w:sz="0" w:space="0" w:color="auto"/>
          </w:divBdr>
        </w:div>
        <w:div w:id="1417702540">
          <w:marLeft w:val="0"/>
          <w:marRight w:val="0"/>
          <w:marTop w:val="0"/>
          <w:marBottom w:val="0"/>
          <w:divBdr>
            <w:top w:val="none" w:sz="0" w:space="0" w:color="auto"/>
            <w:left w:val="none" w:sz="0" w:space="0" w:color="auto"/>
            <w:bottom w:val="none" w:sz="0" w:space="0" w:color="auto"/>
            <w:right w:val="none" w:sz="0" w:space="0" w:color="auto"/>
          </w:divBdr>
        </w:div>
        <w:div w:id="1571959955">
          <w:marLeft w:val="0"/>
          <w:marRight w:val="0"/>
          <w:marTop w:val="0"/>
          <w:marBottom w:val="0"/>
          <w:divBdr>
            <w:top w:val="none" w:sz="0" w:space="0" w:color="auto"/>
            <w:left w:val="none" w:sz="0" w:space="0" w:color="auto"/>
            <w:bottom w:val="none" w:sz="0" w:space="0" w:color="auto"/>
            <w:right w:val="none" w:sz="0" w:space="0" w:color="auto"/>
          </w:divBdr>
        </w:div>
        <w:div w:id="188370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4032</Characters>
  <Application>Microsoft Office Word</Application>
  <DocSecurity>0</DocSecurity>
  <Lines>33</Lines>
  <Paragraphs>9</Paragraphs>
  <ScaleCrop>false</ScaleCrop>
  <Company>Stadt Bocholt</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Hünting</dc:creator>
  <cp:lastModifiedBy>Besitzer</cp:lastModifiedBy>
  <cp:revision>9</cp:revision>
  <cp:lastPrinted>2019-01-23T09:23:00Z</cp:lastPrinted>
  <dcterms:created xsi:type="dcterms:W3CDTF">2018-11-14T12:46:00Z</dcterms:created>
  <dcterms:modified xsi:type="dcterms:W3CDTF">2019-05-05T20:32:00Z</dcterms:modified>
</cp:coreProperties>
</file>